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EEFDF" w14:textId="77777777" w:rsidR="00775DC4" w:rsidRPr="00775DC4" w:rsidRDefault="00775DC4" w:rsidP="00775DC4">
      <w:pPr>
        <w:ind w:left="3261"/>
        <w:rPr>
          <w:rFonts w:ascii="Times New Roman" w:eastAsia="Calibri" w:hAnsi="Times New Roman" w:cs="Times New Roman"/>
          <w:b/>
          <w:iCs/>
          <w:kern w:val="0"/>
          <w:sz w:val="24"/>
          <w:szCs w:val="24"/>
          <w14:ligatures w14:val="none"/>
        </w:rPr>
      </w:pPr>
      <w:r w:rsidRPr="00775DC4">
        <w:rPr>
          <w:rFonts w:eastAsia="Calibri" w:cs="Calibri"/>
          <w:b/>
          <w:i/>
          <w:kern w:val="0"/>
          <w:sz w:val="8"/>
          <w:szCs w:val="8"/>
          <w14:ligatures w14:val="none"/>
        </w:rPr>
        <w:tab/>
      </w:r>
      <w:r w:rsidRPr="00775DC4">
        <w:rPr>
          <w:rFonts w:eastAsia="Calibri" w:cs="Calibri"/>
          <w:b/>
          <w:i/>
          <w:kern w:val="0"/>
          <w:sz w:val="8"/>
          <w:szCs w:val="8"/>
          <w14:ligatures w14:val="none"/>
        </w:rPr>
        <w:tab/>
      </w:r>
      <w:r w:rsidRPr="00775DC4">
        <w:rPr>
          <w:rFonts w:eastAsia="Calibri" w:cs="Calibri"/>
          <w:b/>
          <w:i/>
          <w:kern w:val="0"/>
          <w:sz w:val="8"/>
          <w:szCs w:val="8"/>
          <w14:ligatures w14:val="none"/>
        </w:rPr>
        <w:tab/>
      </w:r>
      <w:r w:rsidRPr="00775DC4">
        <w:rPr>
          <w:rFonts w:eastAsia="Calibri" w:cs="Calibri"/>
          <w:b/>
          <w:i/>
          <w:kern w:val="0"/>
          <w:sz w:val="8"/>
          <w:szCs w:val="8"/>
          <w14:ligatures w14:val="none"/>
        </w:rPr>
        <w:tab/>
      </w:r>
      <w:r w:rsidRPr="00775DC4">
        <w:rPr>
          <w:rFonts w:eastAsia="Calibri" w:cs="Calibri"/>
          <w:b/>
          <w:i/>
          <w:kern w:val="0"/>
          <w:sz w:val="8"/>
          <w:szCs w:val="8"/>
          <w14:ligatures w14:val="none"/>
        </w:rPr>
        <w:tab/>
      </w:r>
      <w:r w:rsidRPr="00775DC4">
        <w:rPr>
          <w:rFonts w:ascii="Times New Roman" w:eastAsia="Calibri" w:hAnsi="Times New Roman" w:cs="Times New Roman"/>
          <w:b/>
          <w:iCs/>
          <w:kern w:val="0"/>
          <w:sz w:val="24"/>
          <w:szCs w:val="24"/>
          <w14:ligatures w14:val="none"/>
        </w:rPr>
        <w:t>Załącznik nr 3 do SWZ</w:t>
      </w:r>
    </w:p>
    <w:p w14:paraId="17650A37" w14:textId="77777777" w:rsidR="00775DC4" w:rsidRPr="00775DC4" w:rsidRDefault="00775DC4" w:rsidP="00775DC4">
      <w:pPr>
        <w:ind w:left="5954"/>
        <w:rPr>
          <w:rFonts w:ascii="Calibri" w:eastAsia="Calibri" w:hAnsi="Calibri" w:cs="Calibri"/>
          <w:b/>
          <w:i/>
          <w:kern w:val="0"/>
          <w:sz w:val="8"/>
          <w:szCs w:val="8"/>
          <w14:ligatures w14:val="none"/>
        </w:rPr>
      </w:pPr>
    </w:p>
    <w:p w14:paraId="1A45AF68" w14:textId="77777777" w:rsidR="00775DC4" w:rsidRPr="00775DC4" w:rsidRDefault="00775DC4" w:rsidP="00775DC4">
      <w:pPr>
        <w:spacing w:line="23" w:lineRule="atLeast"/>
        <w:jc w:val="center"/>
        <w:rPr>
          <w:rFonts w:eastAsia="Calibri" w:cs="Times New Roman"/>
          <w:b/>
          <w:iCs/>
          <w:kern w:val="0"/>
          <w:sz w:val="20"/>
          <w:szCs w:val="20"/>
          <w14:ligatures w14:val="none"/>
        </w:rPr>
      </w:pPr>
    </w:p>
    <w:p w14:paraId="7E66F0EF" w14:textId="77777777" w:rsidR="00775DC4" w:rsidRPr="00775DC4" w:rsidRDefault="00775DC4" w:rsidP="00775DC4">
      <w:pPr>
        <w:spacing w:line="23" w:lineRule="atLeast"/>
        <w:jc w:val="center"/>
        <w:rPr>
          <w:rFonts w:ascii="Times New Roman" w:eastAsia="Calibri" w:hAnsi="Times New Roman" w:cs="Times New Roman"/>
          <w:kern w:val="0"/>
          <w:sz w:val="28"/>
          <w:szCs w:val="28"/>
          <w14:ligatures w14:val="none"/>
        </w:rPr>
      </w:pPr>
      <w:r w:rsidRPr="00775DC4">
        <w:rPr>
          <w:rFonts w:ascii="Times New Roman" w:eastAsia="Calibri" w:hAnsi="Times New Roman" w:cs="Times New Roman"/>
          <w:b/>
          <w:iCs/>
          <w:kern w:val="0"/>
          <w:sz w:val="28"/>
          <w:szCs w:val="28"/>
          <w14:ligatures w14:val="none"/>
        </w:rPr>
        <w:t>Projektowane postanowienia umowy</w:t>
      </w:r>
    </w:p>
    <w:p w14:paraId="4E35FDF4" w14:textId="77777777" w:rsidR="00775DC4" w:rsidRPr="00775DC4" w:rsidRDefault="00775DC4" w:rsidP="00775DC4">
      <w:pPr>
        <w:spacing w:after="0" w:line="23" w:lineRule="atLeast"/>
        <w:jc w:val="center"/>
        <w:rPr>
          <w:rFonts w:eastAsia="Times New Roman" w:cs="Times New Roman"/>
          <w:b/>
          <w:bCs/>
          <w:kern w:val="0"/>
          <w:sz w:val="20"/>
          <w:szCs w:val="20"/>
          <w:lang w:eastAsia="pl-PL"/>
          <w14:ligatures w14:val="none"/>
        </w:rPr>
      </w:pPr>
    </w:p>
    <w:p w14:paraId="085C60AC" w14:textId="77777777" w:rsidR="00775DC4" w:rsidRPr="00775DC4" w:rsidRDefault="00775DC4" w:rsidP="00775DC4">
      <w:pPr>
        <w:spacing w:after="120"/>
        <w:jc w:val="both"/>
        <w:rPr>
          <w:rFonts w:ascii="Times New Roman" w:eastAsia="Calibri" w:hAnsi="Times New Roman" w:cs="Times New Roman"/>
          <w:b/>
          <w:kern w:val="0"/>
          <w14:ligatures w14:val="none"/>
        </w:rPr>
      </w:pPr>
      <w:r w:rsidRPr="00775DC4">
        <w:rPr>
          <w:rFonts w:ascii="Times New Roman" w:eastAsia="Calibri" w:hAnsi="Times New Roman" w:cs="Times New Roman"/>
          <w:kern w:val="0"/>
          <w14:ligatures w14:val="none"/>
        </w:rPr>
        <w:t>zawarta w dniu .................2023 r. w Pucku, pomiędzy:</w:t>
      </w:r>
    </w:p>
    <w:p w14:paraId="5AF55098" w14:textId="77777777" w:rsidR="00775DC4" w:rsidRPr="00775DC4" w:rsidRDefault="00775DC4" w:rsidP="00775DC4">
      <w:pPr>
        <w:suppressAutoHyphens/>
        <w:spacing w:after="0" w:line="360" w:lineRule="auto"/>
        <w:ind w:left="284" w:hanging="284"/>
        <w:rPr>
          <w:rFonts w:ascii="Times New Roman" w:eastAsia="Times New Roman" w:hAnsi="Times New Roman" w:cs="Times New Roman"/>
          <w:b/>
          <w:kern w:val="0"/>
          <w:lang w:eastAsia="ar-SA"/>
          <w14:ligatures w14:val="none"/>
        </w:rPr>
      </w:pPr>
      <w:r w:rsidRPr="00775DC4">
        <w:rPr>
          <w:rFonts w:ascii="Times New Roman" w:eastAsia="Times New Roman" w:hAnsi="Times New Roman" w:cs="Times New Roman"/>
          <w:b/>
          <w:kern w:val="0"/>
          <w:lang w:eastAsia="ar-SA"/>
          <w14:ligatures w14:val="none"/>
        </w:rPr>
        <w:t>Komendą Powiatową Państwowej Straży Pożarnej w Pucku</w:t>
      </w:r>
    </w:p>
    <w:p w14:paraId="1021B435" w14:textId="77777777" w:rsidR="00775DC4" w:rsidRPr="00775DC4" w:rsidRDefault="00775DC4" w:rsidP="00775DC4">
      <w:pPr>
        <w:suppressAutoHyphens/>
        <w:spacing w:after="0" w:line="360" w:lineRule="auto"/>
        <w:ind w:left="284" w:hanging="284"/>
        <w:rPr>
          <w:rFonts w:ascii="Times New Roman" w:eastAsia="Times New Roman" w:hAnsi="Times New Roman" w:cs="Times New Roman"/>
          <w:bCs/>
          <w:kern w:val="0"/>
          <w:lang w:eastAsia="pl-PL"/>
          <w14:ligatures w14:val="none"/>
        </w:rPr>
      </w:pPr>
      <w:r w:rsidRPr="00775DC4">
        <w:rPr>
          <w:rFonts w:ascii="Times New Roman" w:eastAsia="Times New Roman" w:hAnsi="Times New Roman" w:cs="Times New Roman"/>
          <w:kern w:val="0"/>
          <w:lang w:eastAsia="ar-SA"/>
          <w14:ligatures w14:val="none"/>
        </w:rPr>
        <w:t xml:space="preserve">z siedzibą w: </w:t>
      </w:r>
      <w:r w:rsidRPr="00775DC4">
        <w:rPr>
          <w:rFonts w:ascii="Times New Roman" w:eastAsia="Times New Roman" w:hAnsi="Times New Roman" w:cs="Times New Roman"/>
          <w:bCs/>
          <w:kern w:val="0"/>
          <w:lang w:eastAsia="ar-SA"/>
          <w14:ligatures w14:val="none"/>
        </w:rPr>
        <w:t xml:space="preserve">ul. </w:t>
      </w:r>
      <w:proofErr w:type="spellStart"/>
      <w:r w:rsidRPr="00775DC4">
        <w:rPr>
          <w:rFonts w:ascii="Times New Roman" w:eastAsia="Times New Roman" w:hAnsi="Times New Roman" w:cs="Times New Roman"/>
          <w:bCs/>
          <w:kern w:val="0"/>
          <w:lang w:eastAsia="ar-SA"/>
          <w14:ligatures w14:val="none"/>
        </w:rPr>
        <w:t>Mestwina</w:t>
      </w:r>
      <w:proofErr w:type="spellEnd"/>
      <w:r w:rsidRPr="00775DC4">
        <w:rPr>
          <w:rFonts w:ascii="Times New Roman" w:eastAsia="Times New Roman" w:hAnsi="Times New Roman" w:cs="Times New Roman"/>
          <w:bCs/>
          <w:kern w:val="0"/>
          <w:lang w:eastAsia="ar-SA"/>
          <w14:ligatures w14:val="none"/>
        </w:rPr>
        <w:t xml:space="preserve"> 11, 84-100 Puck</w:t>
      </w:r>
    </w:p>
    <w:p w14:paraId="780B18B0" w14:textId="77777777" w:rsidR="00775DC4" w:rsidRPr="00775DC4" w:rsidRDefault="00775DC4" w:rsidP="00775DC4">
      <w:pPr>
        <w:spacing w:after="120"/>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NIP: 587 12 95 018, REGON:  </w:t>
      </w:r>
      <w:r w:rsidRPr="00775DC4">
        <w:rPr>
          <w:rFonts w:ascii="Times New Roman" w:eastAsia="Calibri" w:hAnsi="Times New Roman" w:cs="Times New Roman"/>
          <w:color w:val="1B1B1B"/>
          <w:kern w:val="0"/>
          <w:shd w:val="clear" w:color="auto" w:fill="FFFFFF"/>
          <w14:ligatures w14:val="none"/>
        </w:rPr>
        <w:t>191123728</w:t>
      </w:r>
    </w:p>
    <w:p w14:paraId="5CBF040F" w14:textId="77777777" w:rsidR="00775DC4" w:rsidRPr="00775DC4" w:rsidRDefault="00775DC4" w:rsidP="00775DC4">
      <w:pPr>
        <w:spacing w:after="120"/>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zwaną dalej  </w:t>
      </w:r>
      <w:r w:rsidRPr="00775DC4">
        <w:rPr>
          <w:rFonts w:ascii="Times New Roman" w:eastAsia="Calibri" w:hAnsi="Times New Roman" w:cs="Times New Roman"/>
          <w:b/>
          <w:kern w:val="0"/>
          <w14:ligatures w14:val="none"/>
        </w:rPr>
        <w:t>ZAMAWIAJĄCYM,</w:t>
      </w:r>
      <w:r w:rsidRPr="00775DC4">
        <w:rPr>
          <w:rFonts w:ascii="Times New Roman" w:eastAsia="Calibri" w:hAnsi="Times New Roman" w:cs="Times New Roman"/>
          <w:kern w:val="0"/>
          <w14:ligatures w14:val="none"/>
        </w:rPr>
        <w:t xml:space="preserve"> reprezentowanym przez:</w:t>
      </w:r>
    </w:p>
    <w:p w14:paraId="270B917C" w14:textId="77777777" w:rsidR="00775DC4" w:rsidRPr="00775DC4" w:rsidRDefault="00775DC4" w:rsidP="00775DC4">
      <w:pPr>
        <w:autoSpaceDE w:val="0"/>
        <w:autoSpaceDN w:val="0"/>
        <w:adjustRightInd w:val="0"/>
        <w:spacing w:after="0" w:line="360" w:lineRule="auto"/>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 xml:space="preserve">st. bryg Bartłomieja </w:t>
      </w:r>
      <w:proofErr w:type="spellStart"/>
      <w:r w:rsidRPr="00775DC4">
        <w:rPr>
          <w:rFonts w:ascii="Times New Roman" w:eastAsiaTheme="minorEastAsia" w:hAnsi="Times New Roman" w:cs="Times New Roman"/>
          <w:color w:val="000000"/>
          <w:kern w:val="0"/>
          <w:lang w:eastAsia="pl-PL"/>
          <w14:ligatures w14:val="none"/>
        </w:rPr>
        <w:t>Mollina</w:t>
      </w:r>
      <w:proofErr w:type="spellEnd"/>
      <w:r w:rsidRPr="00775DC4">
        <w:rPr>
          <w:rFonts w:ascii="Times New Roman" w:eastAsiaTheme="minorEastAsia" w:hAnsi="Times New Roman" w:cs="Times New Roman"/>
          <w:color w:val="000000"/>
          <w:kern w:val="0"/>
          <w:lang w:eastAsia="pl-PL"/>
          <w14:ligatures w14:val="none"/>
        </w:rPr>
        <w:t xml:space="preserve"> -  Komendanta</w:t>
      </w:r>
    </w:p>
    <w:p w14:paraId="01D91A51" w14:textId="77777777" w:rsidR="00775DC4" w:rsidRPr="00775DC4" w:rsidRDefault="00775DC4" w:rsidP="00775DC4">
      <w:pPr>
        <w:spacing w:line="23" w:lineRule="atLeast"/>
        <w:jc w:val="both"/>
        <w:rPr>
          <w:rFonts w:ascii="Times New Roman" w:eastAsia="Calibri" w:hAnsi="Times New Roman" w:cs="Times New Roman"/>
          <w:iCs/>
          <w:kern w:val="0"/>
          <w14:ligatures w14:val="none"/>
        </w:rPr>
      </w:pPr>
      <w:r w:rsidRPr="00775DC4">
        <w:rPr>
          <w:rFonts w:ascii="Times New Roman" w:eastAsia="Calibri" w:hAnsi="Times New Roman" w:cs="Times New Roman"/>
          <w:kern w:val="0"/>
          <w14:ligatures w14:val="none"/>
        </w:rPr>
        <w:t xml:space="preserve">a </w:t>
      </w:r>
    </w:p>
    <w:p w14:paraId="00D347DB" w14:textId="77777777" w:rsidR="00775DC4" w:rsidRPr="00775DC4" w:rsidRDefault="00775DC4" w:rsidP="00775DC4">
      <w:pPr>
        <w:suppressAutoHyphens/>
        <w:spacing w:after="0" w:line="23" w:lineRule="atLeast"/>
        <w:jc w:val="both"/>
        <w:rPr>
          <w:rFonts w:ascii="Times New Roman" w:eastAsia="Times New Roman" w:hAnsi="Times New Roman" w:cs="Times New Roman"/>
          <w:b/>
          <w:bCs/>
          <w:i/>
          <w:kern w:val="0"/>
          <w:lang w:eastAsia="ar-SA"/>
          <w14:ligatures w14:val="none"/>
        </w:rPr>
      </w:pPr>
      <w:r w:rsidRPr="00775DC4">
        <w:rPr>
          <w:rFonts w:ascii="Times New Roman" w:eastAsia="Times New Roman" w:hAnsi="Times New Roman" w:cs="Times New Roman"/>
          <w:i/>
          <w:iCs/>
          <w:kern w:val="0"/>
          <w:lang w:eastAsia="ar-SA"/>
          <w14:ligatures w14:val="none"/>
        </w:rPr>
        <w:t>…………………………………</w:t>
      </w:r>
      <w:r w:rsidRPr="00775DC4">
        <w:rPr>
          <w:rFonts w:ascii="Times New Roman" w:eastAsia="Times New Roman" w:hAnsi="Times New Roman" w:cs="Times New Roman"/>
          <w:b/>
          <w:bCs/>
          <w:i/>
          <w:iCs/>
          <w:kern w:val="0"/>
          <w:lang w:eastAsia="ar-SA"/>
          <w14:ligatures w14:val="none"/>
        </w:rPr>
        <w:t xml:space="preserve"> z siedzibą </w:t>
      </w:r>
      <w:r w:rsidRPr="00775DC4">
        <w:rPr>
          <w:rFonts w:ascii="Times New Roman" w:eastAsia="Times New Roman" w:hAnsi="Times New Roman" w:cs="Times New Roman"/>
          <w:i/>
          <w:iCs/>
          <w:kern w:val="0"/>
          <w:lang w:eastAsia="ar-SA"/>
          <w14:ligatures w14:val="none"/>
        </w:rPr>
        <w:t>………………………………</w:t>
      </w:r>
      <w:r w:rsidRPr="00775DC4">
        <w:rPr>
          <w:rFonts w:ascii="Times New Roman" w:eastAsia="Times New Roman" w:hAnsi="Times New Roman" w:cs="Times New Roman"/>
          <w:b/>
          <w:bCs/>
          <w:i/>
          <w:iCs/>
          <w:kern w:val="0"/>
          <w:lang w:eastAsia="ar-SA"/>
          <w14:ligatures w14:val="none"/>
        </w:rPr>
        <w:t xml:space="preserve"> reprezentowanym przez:</w:t>
      </w:r>
    </w:p>
    <w:p w14:paraId="44785967" w14:textId="77777777" w:rsidR="00775DC4" w:rsidRPr="00775DC4" w:rsidRDefault="00775DC4" w:rsidP="00775DC4">
      <w:pPr>
        <w:suppressAutoHyphens/>
        <w:spacing w:after="0" w:line="23" w:lineRule="atLeast"/>
        <w:jc w:val="both"/>
        <w:rPr>
          <w:rFonts w:ascii="Times New Roman" w:eastAsia="Times New Roman" w:hAnsi="Times New Roman" w:cs="Times New Roman"/>
          <w:i/>
          <w:kern w:val="0"/>
          <w:lang w:eastAsia="ar-SA"/>
          <w14:ligatures w14:val="none"/>
        </w:rPr>
      </w:pPr>
      <w:r w:rsidRPr="00775DC4">
        <w:rPr>
          <w:rFonts w:ascii="Times New Roman" w:eastAsia="Times New Roman" w:hAnsi="Times New Roman" w:cs="Times New Roman"/>
          <w:i/>
          <w:iCs/>
          <w:kern w:val="0"/>
          <w:lang w:eastAsia="ar-SA"/>
          <w14:ligatures w14:val="none"/>
        </w:rPr>
        <w:t>………………………..  - …………………………..</w:t>
      </w:r>
    </w:p>
    <w:p w14:paraId="580AA1C6" w14:textId="77777777" w:rsidR="00775DC4" w:rsidRPr="00775DC4" w:rsidRDefault="00775DC4" w:rsidP="00775DC4">
      <w:pPr>
        <w:suppressAutoHyphens/>
        <w:spacing w:after="0" w:line="23" w:lineRule="atLeast"/>
        <w:jc w:val="both"/>
        <w:rPr>
          <w:rFonts w:ascii="Times New Roman" w:eastAsia="Times New Roman" w:hAnsi="Times New Roman" w:cs="Times New Roman"/>
          <w:b/>
          <w:bCs/>
          <w:i/>
          <w:kern w:val="0"/>
          <w:lang w:eastAsia="ar-SA"/>
          <w14:ligatures w14:val="none"/>
        </w:rPr>
      </w:pPr>
      <w:r w:rsidRPr="00775DC4">
        <w:rPr>
          <w:rFonts w:ascii="Times New Roman" w:eastAsia="Times New Roman" w:hAnsi="Times New Roman" w:cs="Times New Roman"/>
          <w:b/>
          <w:bCs/>
          <w:i/>
          <w:iCs/>
          <w:kern w:val="0"/>
          <w:lang w:eastAsia="ar-SA"/>
          <w14:ligatures w14:val="none"/>
        </w:rPr>
        <w:t>zwanym dalej „Wykonawcą”.</w:t>
      </w:r>
    </w:p>
    <w:p w14:paraId="2AECFC1A" w14:textId="77777777" w:rsidR="00775DC4" w:rsidRPr="00775DC4" w:rsidRDefault="00775DC4" w:rsidP="00775DC4">
      <w:pPr>
        <w:suppressAutoHyphens/>
        <w:spacing w:after="0" w:line="240" w:lineRule="auto"/>
        <w:jc w:val="both"/>
        <w:rPr>
          <w:rFonts w:ascii="Times New Roman" w:eastAsia="Times New Roman" w:hAnsi="Times New Roman" w:cs="Times New Roman"/>
          <w:b/>
          <w:bCs/>
          <w:i/>
          <w:kern w:val="0"/>
          <w:lang w:eastAsia="ar-SA"/>
          <w14:ligatures w14:val="none"/>
        </w:rPr>
      </w:pPr>
    </w:p>
    <w:p w14:paraId="60903CBF" w14:textId="77777777" w:rsidR="00775DC4" w:rsidRPr="00775DC4" w:rsidRDefault="00775DC4" w:rsidP="00775DC4">
      <w:pPr>
        <w:suppressAutoHyphens/>
        <w:spacing w:after="0" w:line="360" w:lineRule="auto"/>
        <w:ind w:firstLine="708"/>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 xml:space="preserve">W rezultacie przeprowadzonego przez Zamawiającego postępowania o udzielenie zamówienia publicznego znak </w:t>
      </w:r>
      <w:r w:rsidRPr="00775DC4">
        <w:rPr>
          <w:rFonts w:ascii="Times New Roman" w:eastAsia="Times New Roman" w:hAnsi="Times New Roman" w:cs="Palatino Linotype"/>
          <w:b/>
          <w:bCs/>
          <w:color w:val="000000"/>
          <w:kern w:val="0"/>
          <w:lang w:eastAsia="ar-SA"/>
          <w14:ligatures w14:val="none"/>
        </w:rPr>
        <w:t>PT.2370.1.2023</w:t>
      </w:r>
      <w:r w:rsidRPr="00775DC4">
        <w:rPr>
          <w:rFonts w:ascii="Times New Roman" w:eastAsia="Times New Roman" w:hAnsi="Times New Roman" w:cs="Times New Roman"/>
          <w:bCs/>
          <w:iCs/>
          <w:kern w:val="0"/>
          <w:lang w:eastAsia="ar-SA"/>
          <w14:ligatures w14:val="none"/>
        </w:rPr>
        <w:t xml:space="preserve"> w wyniku wyboru oferty najkorzystniejszej oraz w oparciu o ustawę z dnia 11 września 2019 r. Prawo zamówień publicznych (tekst jednolity: Dz. U. z 2022 r. poz. 1710 z </w:t>
      </w:r>
      <w:proofErr w:type="spellStart"/>
      <w:r w:rsidRPr="00775DC4">
        <w:rPr>
          <w:rFonts w:ascii="Times New Roman" w:eastAsia="Times New Roman" w:hAnsi="Times New Roman" w:cs="Times New Roman"/>
          <w:bCs/>
          <w:iCs/>
          <w:kern w:val="0"/>
          <w:lang w:eastAsia="ar-SA"/>
          <w14:ligatures w14:val="none"/>
        </w:rPr>
        <w:t>późn</w:t>
      </w:r>
      <w:proofErr w:type="spellEnd"/>
      <w:r w:rsidRPr="00775DC4">
        <w:rPr>
          <w:rFonts w:ascii="Times New Roman" w:eastAsia="Times New Roman" w:hAnsi="Times New Roman" w:cs="Times New Roman"/>
          <w:bCs/>
          <w:iCs/>
          <w:kern w:val="0"/>
          <w:lang w:eastAsia="ar-SA"/>
          <w14:ligatures w14:val="none"/>
        </w:rPr>
        <w:t>. zm.), Zamawiający zleca, a Wykonawca przyjmuje do wykonania zadanie pn.:</w:t>
      </w:r>
    </w:p>
    <w:p w14:paraId="18775A49" w14:textId="77777777" w:rsidR="00775DC4" w:rsidRPr="00775DC4" w:rsidRDefault="00775DC4" w:rsidP="00775DC4">
      <w:pPr>
        <w:autoSpaceDE w:val="0"/>
        <w:autoSpaceDN w:val="0"/>
        <w:adjustRightInd w:val="0"/>
        <w:spacing w:after="0" w:line="360" w:lineRule="auto"/>
        <w:jc w:val="center"/>
        <w:rPr>
          <w:rFonts w:ascii="Times New Roman" w:eastAsiaTheme="minorEastAsia" w:hAnsi="Times New Roman" w:cs="Times New Roman"/>
          <w:b/>
          <w:bCs/>
          <w:color w:val="000000"/>
          <w:kern w:val="0"/>
          <w:lang w:eastAsia="pl-PL"/>
          <w14:ligatures w14:val="none"/>
        </w:rPr>
      </w:pPr>
      <w:r w:rsidRPr="00775DC4">
        <w:rPr>
          <w:rFonts w:ascii="Times New Roman" w:eastAsiaTheme="minorEastAsia" w:hAnsi="Times New Roman" w:cs="Times New Roman"/>
          <w:b/>
          <w:bCs/>
          <w:color w:val="000000"/>
          <w:kern w:val="0"/>
          <w:lang w:eastAsia="pl-PL"/>
          <w14:ligatures w14:val="none"/>
        </w:rPr>
        <w:t xml:space="preserve">Przebudowa wnętrza budynku głównego Komendy Powiatowej Państwowej Straży Pożarnej </w:t>
      </w:r>
      <w:r w:rsidRPr="00775DC4">
        <w:rPr>
          <w:rFonts w:ascii="Times New Roman" w:eastAsiaTheme="minorEastAsia" w:hAnsi="Times New Roman" w:cs="Times New Roman"/>
          <w:b/>
          <w:bCs/>
          <w:color w:val="000000"/>
          <w:kern w:val="0"/>
          <w:lang w:eastAsia="pl-PL"/>
          <w14:ligatures w14:val="none"/>
        </w:rPr>
        <w:br/>
        <w:t xml:space="preserve">w Pucku, ul. </w:t>
      </w:r>
      <w:proofErr w:type="spellStart"/>
      <w:r w:rsidRPr="00775DC4">
        <w:rPr>
          <w:rFonts w:ascii="Times New Roman" w:eastAsiaTheme="minorEastAsia" w:hAnsi="Times New Roman" w:cs="Times New Roman"/>
          <w:b/>
          <w:bCs/>
          <w:color w:val="000000"/>
          <w:kern w:val="0"/>
          <w:lang w:eastAsia="pl-PL"/>
          <w14:ligatures w14:val="none"/>
        </w:rPr>
        <w:t>Mestwina</w:t>
      </w:r>
      <w:proofErr w:type="spellEnd"/>
      <w:r w:rsidRPr="00775DC4">
        <w:rPr>
          <w:rFonts w:ascii="Times New Roman" w:eastAsiaTheme="minorEastAsia" w:hAnsi="Times New Roman" w:cs="Times New Roman"/>
          <w:b/>
          <w:bCs/>
          <w:color w:val="000000"/>
          <w:kern w:val="0"/>
          <w:lang w:eastAsia="pl-PL"/>
          <w14:ligatures w14:val="none"/>
        </w:rPr>
        <w:t xml:space="preserve"> 11,  84-100 Puck</w:t>
      </w:r>
    </w:p>
    <w:p w14:paraId="35CF4F67"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6D25F4B0" w14:textId="77777777" w:rsidR="00775DC4" w:rsidRPr="00775DC4" w:rsidRDefault="00775DC4" w:rsidP="00775DC4">
      <w:pPr>
        <w:spacing w:after="0" w:line="240" w:lineRule="auto"/>
        <w:jc w:val="center"/>
        <w:rPr>
          <w:rFonts w:ascii="Times New Roman" w:eastAsia="Calibri" w:hAnsi="Times New Roman" w:cs="Times New Roman"/>
          <w:kern w:val="0"/>
          <w14:ligatures w14:val="none"/>
        </w:rPr>
      </w:pPr>
      <w:r w:rsidRPr="00775DC4">
        <w:rPr>
          <w:rFonts w:ascii="Times New Roman" w:eastAsia="Calibri" w:hAnsi="Times New Roman" w:cs="Times New Roman"/>
          <w:b/>
          <w:kern w:val="0"/>
          <w14:ligatures w14:val="none"/>
        </w:rPr>
        <w:t xml:space="preserve">§ 1 </w:t>
      </w:r>
    </w:p>
    <w:p w14:paraId="6428EEB5" w14:textId="77777777" w:rsidR="00775DC4" w:rsidRPr="00775DC4" w:rsidRDefault="00775DC4" w:rsidP="00775DC4">
      <w:pPr>
        <w:tabs>
          <w:tab w:val="left" w:pos="720"/>
        </w:tabs>
        <w:suppressAutoHyphens/>
        <w:spacing w:after="0" w:line="240" w:lineRule="auto"/>
        <w:jc w:val="center"/>
        <w:rPr>
          <w:rFonts w:ascii="Times New Roman" w:eastAsia="Times New Roman" w:hAnsi="Times New Roman" w:cs="Times New Roman"/>
          <w:b/>
          <w:bCs/>
          <w:iCs/>
          <w:kern w:val="0"/>
          <w:lang w:eastAsia="ar-SA"/>
          <w14:ligatures w14:val="none"/>
        </w:rPr>
      </w:pPr>
      <w:r w:rsidRPr="00775DC4">
        <w:rPr>
          <w:rFonts w:ascii="Times New Roman" w:eastAsia="Times New Roman" w:hAnsi="Times New Roman" w:cs="Times New Roman"/>
          <w:b/>
          <w:bCs/>
          <w:iCs/>
          <w:kern w:val="0"/>
          <w:lang w:eastAsia="ar-SA"/>
          <w14:ligatures w14:val="none"/>
        </w:rPr>
        <w:t xml:space="preserve">Przedmiot umowy </w:t>
      </w:r>
    </w:p>
    <w:p w14:paraId="115A8FD1" w14:textId="77777777" w:rsidR="00775DC4" w:rsidRPr="00775DC4" w:rsidRDefault="00775DC4">
      <w:pPr>
        <w:numPr>
          <w:ilvl w:val="0"/>
          <w:numId w:val="31"/>
        </w:numPr>
        <w:suppressAutoHyphens/>
        <w:spacing w:after="0" w:line="240" w:lineRule="auto"/>
        <w:ind w:left="426" w:hanging="426"/>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Nazwa przedmiotu umowy:</w:t>
      </w:r>
    </w:p>
    <w:p w14:paraId="5A4BF447" w14:textId="77777777" w:rsidR="00775DC4" w:rsidRPr="00775DC4" w:rsidRDefault="00775DC4" w:rsidP="00775DC4">
      <w:pPr>
        <w:suppressAutoHyphens/>
        <w:spacing w:after="0" w:line="240" w:lineRule="auto"/>
        <w:ind w:left="426"/>
        <w:jc w:val="both"/>
        <w:rPr>
          <w:rFonts w:ascii="Times New Roman" w:eastAsia="Calibri" w:hAnsi="Times New Roman" w:cs="Times New Roman"/>
          <w:kern w:val="0"/>
          <w14:ligatures w14:val="none"/>
        </w:rPr>
      </w:pPr>
    </w:p>
    <w:p w14:paraId="2EE74034" w14:textId="77777777" w:rsidR="00775DC4" w:rsidRPr="00775DC4" w:rsidRDefault="00775DC4" w:rsidP="00775DC4">
      <w:pPr>
        <w:autoSpaceDE w:val="0"/>
        <w:autoSpaceDN w:val="0"/>
        <w:adjustRightInd w:val="0"/>
        <w:spacing w:after="0" w:line="240" w:lineRule="exact"/>
        <w:jc w:val="center"/>
        <w:rPr>
          <w:rFonts w:ascii="Times New Roman" w:eastAsiaTheme="minorEastAsia" w:hAnsi="Times New Roman" w:cs="Times New Roman"/>
          <w:b/>
          <w:bCs/>
          <w:color w:val="000000"/>
          <w:kern w:val="0"/>
          <w:lang w:eastAsia="pl-PL"/>
          <w14:ligatures w14:val="none"/>
        </w:rPr>
      </w:pPr>
      <w:r w:rsidRPr="00775DC4">
        <w:rPr>
          <w:rFonts w:ascii="Times New Roman" w:eastAsiaTheme="minorEastAsia" w:hAnsi="Times New Roman" w:cs="Times New Roman"/>
          <w:b/>
          <w:bCs/>
          <w:color w:val="000000"/>
          <w:kern w:val="0"/>
          <w:lang w:eastAsia="pl-PL"/>
          <w14:ligatures w14:val="none"/>
        </w:rPr>
        <w:t xml:space="preserve">Przebudowa wnętrza budynku głównego Komendy Powiatowej Państwowej Straży Pożarnej </w:t>
      </w:r>
      <w:r w:rsidRPr="00775DC4">
        <w:rPr>
          <w:rFonts w:ascii="Times New Roman" w:eastAsiaTheme="minorEastAsia" w:hAnsi="Times New Roman" w:cs="Times New Roman"/>
          <w:b/>
          <w:bCs/>
          <w:color w:val="000000"/>
          <w:kern w:val="0"/>
          <w:lang w:eastAsia="pl-PL"/>
          <w14:ligatures w14:val="none"/>
        </w:rPr>
        <w:br/>
        <w:t xml:space="preserve">w Pucku, ul. </w:t>
      </w:r>
      <w:proofErr w:type="spellStart"/>
      <w:r w:rsidRPr="00775DC4">
        <w:rPr>
          <w:rFonts w:ascii="Times New Roman" w:eastAsiaTheme="minorEastAsia" w:hAnsi="Times New Roman" w:cs="Times New Roman"/>
          <w:b/>
          <w:bCs/>
          <w:color w:val="000000"/>
          <w:kern w:val="0"/>
          <w:lang w:eastAsia="pl-PL"/>
          <w14:ligatures w14:val="none"/>
        </w:rPr>
        <w:t>Mestwina</w:t>
      </w:r>
      <w:proofErr w:type="spellEnd"/>
      <w:r w:rsidRPr="00775DC4">
        <w:rPr>
          <w:rFonts w:ascii="Times New Roman" w:eastAsiaTheme="minorEastAsia" w:hAnsi="Times New Roman" w:cs="Times New Roman"/>
          <w:b/>
          <w:bCs/>
          <w:color w:val="000000"/>
          <w:kern w:val="0"/>
          <w:lang w:eastAsia="pl-PL"/>
          <w14:ligatures w14:val="none"/>
        </w:rPr>
        <w:t xml:space="preserve"> 11,  84-100 Puck</w:t>
      </w:r>
    </w:p>
    <w:p w14:paraId="7896E0C1" w14:textId="77777777" w:rsidR="00775DC4" w:rsidRPr="00775DC4" w:rsidRDefault="00775DC4" w:rsidP="00775DC4">
      <w:pPr>
        <w:autoSpaceDE w:val="0"/>
        <w:autoSpaceDN w:val="0"/>
        <w:adjustRightInd w:val="0"/>
        <w:spacing w:before="202" w:after="0" w:line="323" w:lineRule="exact"/>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b/>
          <w:bCs/>
          <w:color w:val="000000"/>
          <w:kern w:val="0"/>
          <w:lang w:eastAsia="pl-PL"/>
          <w14:ligatures w14:val="none"/>
        </w:rPr>
        <w:t xml:space="preserve">         Adres inwestycji:</w:t>
      </w:r>
      <w:r w:rsidRPr="00775DC4">
        <w:rPr>
          <w:rFonts w:ascii="Times New Roman" w:eastAsiaTheme="minorEastAsia" w:hAnsi="Times New Roman" w:cs="Times New Roman"/>
          <w:color w:val="000000"/>
          <w:kern w:val="0"/>
          <w:lang w:eastAsia="pl-PL"/>
          <w14:ligatures w14:val="none"/>
        </w:rPr>
        <w:t xml:space="preserve"> dz. Nr 1/3 </w:t>
      </w:r>
      <w:proofErr w:type="spellStart"/>
      <w:r w:rsidRPr="00775DC4">
        <w:rPr>
          <w:rFonts w:ascii="Times New Roman" w:eastAsiaTheme="minorEastAsia" w:hAnsi="Times New Roman" w:cs="Times New Roman"/>
          <w:color w:val="000000"/>
          <w:kern w:val="0"/>
          <w:lang w:eastAsia="pl-PL"/>
          <w14:ligatures w14:val="none"/>
        </w:rPr>
        <w:t>obr</w:t>
      </w:r>
      <w:proofErr w:type="spellEnd"/>
      <w:r w:rsidRPr="00775DC4">
        <w:rPr>
          <w:rFonts w:ascii="Times New Roman" w:eastAsiaTheme="minorEastAsia" w:hAnsi="Times New Roman" w:cs="Times New Roman"/>
          <w:color w:val="000000"/>
          <w:kern w:val="0"/>
          <w:lang w:eastAsia="pl-PL"/>
          <w14:ligatures w14:val="none"/>
        </w:rPr>
        <w:t xml:space="preserve">. 0024, ul. </w:t>
      </w:r>
      <w:proofErr w:type="spellStart"/>
      <w:r w:rsidRPr="00775DC4">
        <w:rPr>
          <w:rFonts w:ascii="Times New Roman" w:eastAsiaTheme="minorEastAsia" w:hAnsi="Times New Roman" w:cs="Times New Roman"/>
          <w:color w:val="000000"/>
          <w:kern w:val="0"/>
          <w:lang w:eastAsia="pl-PL"/>
          <w14:ligatures w14:val="none"/>
        </w:rPr>
        <w:t>Mestwina</w:t>
      </w:r>
      <w:proofErr w:type="spellEnd"/>
      <w:r w:rsidRPr="00775DC4">
        <w:rPr>
          <w:rFonts w:ascii="Times New Roman" w:eastAsiaTheme="minorEastAsia" w:hAnsi="Times New Roman" w:cs="Times New Roman"/>
          <w:color w:val="000000"/>
          <w:kern w:val="0"/>
          <w:lang w:eastAsia="pl-PL"/>
          <w14:ligatures w14:val="none"/>
        </w:rPr>
        <w:t xml:space="preserve"> 11,  84-100 Puck</w:t>
      </w:r>
    </w:p>
    <w:p w14:paraId="4F395276" w14:textId="77777777" w:rsidR="00775DC4" w:rsidRPr="00775DC4" w:rsidRDefault="00775DC4" w:rsidP="00775DC4">
      <w:pPr>
        <w:autoSpaceDE w:val="0"/>
        <w:autoSpaceDN w:val="0"/>
        <w:adjustRightInd w:val="0"/>
        <w:spacing w:before="202" w:after="0" w:line="323" w:lineRule="exact"/>
        <w:ind w:left="418"/>
        <w:jc w:val="center"/>
        <w:rPr>
          <w:rFonts w:ascii="Times New Roman" w:eastAsiaTheme="minorEastAsia" w:hAnsi="Times New Roman" w:cs="Times New Roman"/>
          <w:b/>
          <w:bCs/>
          <w:color w:val="000000"/>
          <w:kern w:val="0"/>
          <w:lang w:eastAsia="pl-PL"/>
          <w14:ligatures w14:val="none"/>
        </w:rPr>
      </w:pPr>
    </w:p>
    <w:p w14:paraId="651D4691" w14:textId="77777777" w:rsidR="00775DC4" w:rsidRPr="00775DC4" w:rsidRDefault="00775DC4">
      <w:pPr>
        <w:numPr>
          <w:ilvl w:val="0"/>
          <w:numId w:val="31"/>
        </w:numPr>
        <w:suppressAutoHyphens/>
        <w:spacing w:afterLines="120" w:after="288" w:line="276" w:lineRule="auto"/>
        <w:ind w:left="567" w:hanging="567"/>
        <w:jc w:val="both"/>
        <w:rPr>
          <w:rFonts w:ascii="Times New Roman" w:eastAsia="Times New Roman" w:hAnsi="Times New Roman" w:cs="Times New Roman"/>
          <w:kern w:val="0"/>
          <w:u w:val="single"/>
          <w:lang w:eastAsia="ar-SA"/>
          <w14:ligatures w14:val="none"/>
        </w:rPr>
      </w:pPr>
      <w:r w:rsidRPr="00775DC4">
        <w:rPr>
          <w:rFonts w:ascii="Times New Roman" w:eastAsia="Times New Roman" w:hAnsi="Times New Roman" w:cs="Times New Roman"/>
          <w:kern w:val="0"/>
          <w:u w:val="single"/>
          <w:lang w:eastAsia="ar-SA"/>
          <w14:ligatures w14:val="none"/>
        </w:rPr>
        <w:t>Szczegółowy opis przedmiotu zamówienia określają:</w:t>
      </w:r>
    </w:p>
    <w:p w14:paraId="2F291061" w14:textId="77777777" w:rsidR="00775DC4" w:rsidRPr="00775DC4" w:rsidRDefault="00775DC4">
      <w:pPr>
        <w:numPr>
          <w:ilvl w:val="0"/>
          <w:numId w:val="41"/>
        </w:numPr>
        <w:suppressAutoHyphens/>
        <w:spacing w:afterLines="120" w:after="288" w:line="276" w:lineRule="auto"/>
        <w:jc w:val="both"/>
        <w:rPr>
          <w:rFonts w:ascii="Times New Roman" w:eastAsia="Times New Roman" w:hAnsi="Times New Roman" w:cs="Times New Roman"/>
          <w:kern w:val="0"/>
          <w:u w:val="single"/>
          <w:lang w:eastAsia="ar-SA"/>
          <w14:ligatures w14:val="none"/>
        </w:rPr>
      </w:pPr>
      <w:r w:rsidRPr="00775DC4">
        <w:rPr>
          <w:rFonts w:ascii="Times New Roman" w:eastAsia="Times New Roman" w:hAnsi="Times New Roman" w:cs="Times New Roman"/>
          <w:kern w:val="0"/>
          <w:lang w:eastAsia="ar-SA"/>
          <w14:ligatures w14:val="none"/>
        </w:rPr>
        <w:t xml:space="preserve">Dokumentacja Projektowa – </w:t>
      </w:r>
      <w:r w:rsidRPr="00775DC4">
        <w:rPr>
          <w:rFonts w:ascii="Times New Roman" w:eastAsia="Times New Roman" w:hAnsi="Times New Roman" w:cs="Times New Roman"/>
          <w:b/>
          <w:bCs/>
          <w:kern w:val="0"/>
          <w:lang w:eastAsia="ar-SA"/>
          <w14:ligatures w14:val="none"/>
        </w:rPr>
        <w:t>załącznik nr 1</w:t>
      </w:r>
      <w:r w:rsidRPr="00775DC4">
        <w:rPr>
          <w:rFonts w:ascii="Times New Roman" w:eastAsia="Times New Roman" w:hAnsi="Times New Roman" w:cs="Times New Roman"/>
          <w:kern w:val="0"/>
          <w:lang w:eastAsia="ar-SA"/>
          <w14:ligatures w14:val="none"/>
        </w:rPr>
        <w:t xml:space="preserve"> do SWZ,</w:t>
      </w:r>
    </w:p>
    <w:p w14:paraId="55661BB3" w14:textId="77777777" w:rsidR="00775DC4" w:rsidRPr="00775DC4" w:rsidRDefault="00775DC4">
      <w:pPr>
        <w:numPr>
          <w:ilvl w:val="0"/>
          <w:numId w:val="41"/>
        </w:numPr>
        <w:suppressAutoHyphens/>
        <w:spacing w:afterLines="120" w:after="288" w:line="276" w:lineRule="auto"/>
        <w:jc w:val="both"/>
        <w:rPr>
          <w:rFonts w:ascii="Times New Roman" w:eastAsia="Times New Roman" w:hAnsi="Times New Roman" w:cs="Times New Roman"/>
          <w:kern w:val="0"/>
          <w:u w:val="single"/>
          <w:lang w:eastAsia="ar-SA"/>
          <w14:ligatures w14:val="none"/>
        </w:rPr>
      </w:pPr>
      <w:r w:rsidRPr="00775DC4">
        <w:rPr>
          <w:rFonts w:ascii="Times New Roman" w:eastAsia="Times New Roman" w:hAnsi="Times New Roman" w:cs="Times New Roman"/>
          <w:kern w:val="0"/>
          <w:lang w:eastAsia="ar-SA"/>
          <w14:ligatures w14:val="none"/>
        </w:rPr>
        <w:t xml:space="preserve">Przedmiary Robót – </w:t>
      </w:r>
      <w:r w:rsidRPr="00775DC4">
        <w:rPr>
          <w:rFonts w:ascii="Times New Roman" w:eastAsia="Times New Roman" w:hAnsi="Times New Roman" w:cs="Times New Roman"/>
          <w:b/>
          <w:bCs/>
          <w:kern w:val="0"/>
          <w:lang w:eastAsia="ar-SA"/>
          <w14:ligatures w14:val="none"/>
        </w:rPr>
        <w:t>załącznik nr 2</w:t>
      </w:r>
      <w:r w:rsidRPr="00775DC4">
        <w:rPr>
          <w:rFonts w:ascii="Times New Roman" w:eastAsia="Times New Roman" w:hAnsi="Times New Roman" w:cs="Times New Roman"/>
          <w:kern w:val="0"/>
          <w:lang w:eastAsia="ar-SA"/>
          <w14:ligatures w14:val="none"/>
        </w:rPr>
        <w:t xml:space="preserve"> do SWZ</w:t>
      </w:r>
    </w:p>
    <w:p w14:paraId="49418049" w14:textId="77777777" w:rsidR="00775DC4" w:rsidRPr="00775DC4" w:rsidRDefault="00775DC4">
      <w:pPr>
        <w:numPr>
          <w:ilvl w:val="0"/>
          <w:numId w:val="31"/>
        </w:numPr>
        <w:suppressAutoHyphens/>
        <w:spacing w:after="0" w:line="360" w:lineRule="auto"/>
        <w:ind w:left="426" w:hanging="426"/>
        <w:jc w:val="both"/>
        <w:rPr>
          <w:rFonts w:ascii="Times New Roman" w:eastAsia="Calibri" w:hAnsi="Times New Roman" w:cs="Times New Roman"/>
          <w:b/>
          <w:bCs/>
          <w:kern w:val="0"/>
          <w:u w:val="single"/>
          <w14:ligatures w14:val="none"/>
        </w:rPr>
      </w:pPr>
      <w:r w:rsidRPr="00775DC4">
        <w:rPr>
          <w:rFonts w:ascii="Times New Roman" w:eastAsia="Calibri" w:hAnsi="Times New Roman" w:cs="Times New Roman"/>
          <w:b/>
          <w:bCs/>
          <w:kern w:val="0"/>
          <w:u w:val="single"/>
          <w14:ligatures w14:val="none"/>
        </w:rPr>
        <w:t xml:space="preserve">Przedmiot umowy obejmuje również: </w:t>
      </w:r>
    </w:p>
    <w:p w14:paraId="70E35DB0" w14:textId="77777777" w:rsidR="00775DC4" w:rsidRPr="00775DC4" w:rsidRDefault="00775DC4">
      <w:pPr>
        <w:numPr>
          <w:ilvl w:val="0"/>
          <w:numId w:val="6"/>
        </w:numPr>
        <w:suppressAutoHyphens/>
        <w:spacing w:after="0" w:line="360" w:lineRule="auto"/>
        <w:ind w:left="851"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 xml:space="preserve">wykonanie  i  oddanie  przedmiotu  umowy, zrealizowanego zgodnie z dokumentacją projektową oraz przedmiarami robót załączonych do  SWZ, zasadami wiedzy technicznej </w:t>
      </w:r>
      <w:r w:rsidRPr="00775DC4">
        <w:rPr>
          <w:rFonts w:ascii="Times New Roman" w:eastAsia="Times New Roman" w:hAnsi="Times New Roman" w:cs="Times New Roman"/>
          <w:bCs/>
          <w:iCs/>
          <w:kern w:val="0"/>
          <w:lang w:eastAsia="ar-SA"/>
          <w14:ligatures w14:val="none"/>
        </w:rPr>
        <w:br/>
        <w:t>i sztuki budowlanej,</w:t>
      </w:r>
    </w:p>
    <w:p w14:paraId="5D8E1BBA" w14:textId="77777777" w:rsidR="00775DC4" w:rsidRPr="00775DC4" w:rsidRDefault="00775DC4">
      <w:pPr>
        <w:numPr>
          <w:ilvl w:val="0"/>
          <w:numId w:val="6"/>
        </w:numPr>
        <w:suppressAutoHyphens/>
        <w:spacing w:after="0" w:line="360" w:lineRule="auto"/>
        <w:ind w:left="851"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lastRenderedPageBreak/>
        <w:t>inne elementy</w:t>
      </w:r>
      <w:r w:rsidRPr="00775DC4">
        <w:rPr>
          <w:rFonts w:ascii="Times New Roman" w:eastAsia="Calibri" w:hAnsi="Times New Roman" w:cs="Times New Roman"/>
          <w:bCs/>
          <w:iCs/>
          <w:kern w:val="0"/>
          <w:lang w:eastAsia="ar-SA"/>
          <w14:ligatures w14:val="none"/>
        </w:rPr>
        <w:t xml:space="preserve"> i obowiązki Wykonawcy </w:t>
      </w:r>
      <w:r w:rsidRPr="00775DC4">
        <w:rPr>
          <w:rFonts w:ascii="Times New Roman" w:eastAsia="Times New Roman" w:hAnsi="Times New Roman" w:cs="Times New Roman"/>
          <w:bCs/>
          <w:iCs/>
          <w:kern w:val="0"/>
          <w:lang w:eastAsia="ar-SA"/>
          <w14:ligatures w14:val="none"/>
        </w:rPr>
        <w:t>ujęte w cenie ofertowej</w:t>
      </w:r>
      <w:r w:rsidRPr="00775DC4">
        <w:rPr>
          <w:rFonts w:ascii="Times New Roman" w:eastAsia="Calibri" w:hAnsi="Times New Roman" w:cs="Times New Roman"/>
          <w:bCs/>
          <w:iCs/>
          <w:kern w:val="0"/>
          <w:lang w:eastAsia="ar-SA"/>
          <w14:ligatures w14:val="none"/>
        </w:rPr>
        <w:t xml:space="preserve"> wymagane w ramach realizacji </w:t>
      </w:r>
      <w:r w:rsidRPr="00775DC4">
        <w:rPr>
          <w:rFonts w:ascii="Times New Roman" w:eastAsia="Times New Roman" w:hAnsi="Times New Roman" w:cs="Times New Roman"/>
          <w:bCs/>
          <w:iCs/>
          <w:kern w:val="0"/>
          <w:lang w:eastAsia="ar-SA"/>
          <w14:ligatures w14:val="none"/>
        </w:rPr>
        <w:t>przedmiotu umowy:</w:t>
      </w:r>
    </w:p>
    <w:p w14:paraId="2FCA92E7" w14:textId="77777777" w:rsidR="00775DC4" w:rsidRPr="00775DC4" w:rsidRDefault="00775DC4">
      <w:pPr>
        <w:numPr>
          <w:ilvl w:val="0"/>
          <w:numId w:val="39"/>
        </w:numPr>
        <w:suppressAutoHyphens/>
        <w:spacing w:after="0" w:line="360" w:lineRule="auto"/>
        <w:ind w:left="851"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wykonanie niezbędnych prób, badań, pomiarów, zabezpieczeń, włączeń i odbiorów technicznych wraz z opłatami (w tym uruchomienie wszystkich urządzeń  przez autoryzowane serwisy wraz z uzyskaniem decyzji UDT (w przypadku konieczności). Wszystkie dostarczone urządzenia mają przewidywać pracę pod pełnym obciążeniem równocześnie,</w:t>
      </w:r>
    </w:p>
    <w:p w14:paraId="097263B7" w14:textId="77777777" w:rsidR="00775DC4" w:rsidRPr="00775DC4" w:rsidRDefault="00775DC4">
      <w:pPr>
        <w:numPr>
          <w:ilvl w:val="0"/>
          <w:numId w:val="39"/>
        </w:numPr>
        <w:suppressAutoHyphens/>
        <w:spacing w:after="0" w:line="360" w:lineRule="auto"/>
        <w:ind w:left="851"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informowanie Zamawiającego (Inspektora Nadzoru Inwestorskiego) o problemach technicznych lub okolicznościach, które mogą wpłynąć, na jakość robót lub termin zakończenia robót,</w:t>
      </w:r>
    </w:p>
    <w:p w14:paraId="04681503" w14:textId="77777777" w:rsidR="00775DC4" w:rsidRPr="00775DC4" w:rsidRDefault="00775DC4">
      <w:pPr>
        <w:numPr>
          <w:ilvl w:val="0"/>
          <w:numId w:val="39"/>
        </w:numPr>
        <w:suppressAutoHyphens/>
        <w:spacing w:after="0" w:line="360" w:lineRule="auto"/>
        <w:ind w:left="851"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zapewnienie na własny koszt: transportu odpadów (w tym m.in. gruzu i materiałów </w:t>
      </w:r>
      <w:r w:rsidRPr="00775DC4">
        <w:rPr>
          <w:rFonts w:ascii="Times New Roman" w:eastAsia="Calibri" w:hAnsi="Times New Roman" w:cs="Times New Roman"/>
          <w:kern w:val="0"/>
          <w14:ligatures w14:val="none"/>
        </w:rPr>
        <w:br/>
        <w:t xml:space="preserve">z rozbiórki, nadmiaru ziemi, drzew z wycinki i innych) do miejsc ich wykorzystania </w:t>
      </w:r>
      <w:r w:rsidRPr="00775DC4">
        <w:rPr>
          <w:rFonts w:ascii="Times New Roman" w:eastAsia="Calibri" w:hAnsi="Times New Roman" w:cs="Times New Roman"/>
          <w:kern w:val="0"/>
          <w14:ligatures w14:val="none"/>
        </w:rPr>
        <w:br/>
        <w:t xml:space="preserve">i utylizacji, łącznie z kosztami ich utylizacji. Wykonawca musi przedłożyć dokumentację składowania odpadów i udokumentować utylizację odpadów powstałych w wyniku prowadzonych robót (podać gdzie zostały odwiezione i złożone, zutylizowane </w:t>
      </w:r>
      <w:r w:rsidRPr="00775DC4">
        <w:rPr>
          <w:rFonts w:ascii="Times New Roman" w:eastAsia="Calibri" w:hAnsi="Times New Roman" w:cs="Times New Roman"/>
          <w:kern w:val="0"/>
          <w14:ligatures w14:val="none"/>
        </w:rPr>
        <w:br/>
        <w:t>w odpowiednim miejscu  i do podmiotu, który ma uprawnienia na utylizację tego typu odpadów)</w:t>
      </w:r>
    </w:p>
    <w:p w14:paraId="27FACA0A" w14:textId="77777777" w:rsidR="00775DC4" w:rsidRPr="00775DC4" w:rsidRDefault="00775DC4">
      <w:pPr>
        <w:numPr>
          <w:ilvl w:val="0"/>
          <w:numId w:val="39"/>
        </w:numPr>
        <w:suppressAutoHyphens/>
        <w:spacing w:after="0" w:line="360" w:lineRule="auto"/>
        <w:ind w:left="851"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przywrócenie terenu do stanu pierwotnego (przejścia przez drogi, dojazdy, posesje) –  Wykonawca winien dostarczyć po zakończeniu inwestycji oświadczenie Zarządcy drogi </w:t>
      </w:r>
      <w:r w:rsidRPr="00775DC4">
        <w:rPr>
          <w:rFonts w:ascii="Times New Roman" w:eastAsia="Calibri" w:hAnsi="Times New Roman" w:cs="Times New Roman"/>
          <w:kern w:val="0"/>
          <w14:ligatures w14:val="none"/>
        </w:rPr>
        <w:br/>
        <w:t>o uporządkowaniu terenu i o przywróceniu do stanu pierwotnego,</w:t>
      </w:r>
    </w:p>
    <w:p w14:paraId="5B25B314" w14:textId="77777777" w:rsidR="00775DC4" w:rsidRPr="00775DC4" w:rsidRDefault="00775DC4">
      <w:pPr>
        <w:numPr>
          <w:ilvl w:val="0"/>
          <w:numId w:val="39"/>
        </w:numPr>
        <w:suppressAutoHyphens/>
        <w:spacing w:after="0" w:line="360" w:lineRule="auto"/>
        <w:ind w:left="851"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organizacja narad – z inicjatywy Zamawiającego lub Wykonawcy – celem omówienia ewentualnych problemów związanych z realizacją przedmiotu umowy,</w:t>
      </w:r>
    </w:p>
    <w:p w14:paraId="5053F11D" w14:textId="77777777" w:rsidR="00775DC4" w:rsidRPr="00775DC4" w:rsidRDefault="00775DC4">
      <w:pPr>
        <w:widowControl w:val="0"/>
        <w:numPr>
          <w:ilvl w:val="0"/>
          <w:numId w:val="39"/>
        </w:numPr>
        <w:suppressAutoHyphens/>
        <w:spacing w:after="0" w:line="360" w:lineRule="auto"/>
        <w:ind w:left="851" w:hanging="284"/>
        <w:jc w:val="both"/>
        <w:rPr>
          <w:rFonts w:ascii="Times New Roman" w:eastAsia="Calibri" w:hAnsi="Times New Roman" w:cs="Times New Roman"/>
          <w:iCs/>
          <w:kern w:val="0"/>
          <w14:ligatures w14:val="none"/>
        </w:rPr>
      </w:pPr>
      <w:r w:rsidRPr="00775DC4">
        <w:rPr>
          <w:rFonts w:ascii="Times New Roman" w:eastAsia="Calibri" w:hAnsi="Times New Roman" w:cs="Times New Roman"/>
          <w:iCs/>
          <w:kern w:val="0"/>
          <w14:ligatures w14:val="none"/>
        </w:rPr>
        <w:t xml:space="preserve">oznakowanie, zabezpieczenie niezbędnego terenu, ulic i placu przebudowy, wraz </w:t>
      </w:r>
      <w:r w:rsidRPr="00775DC4">
        <w:rPr>
          <w:rFonts w:ascii="Times New Roman" w:eastAsia="Calibri" w:hAnsi="Times New Roman" w:cs="Times New Roman"/>
          <w:iCs/>
          <w:kern w:val="0"/>
          <w14:ligatures w14:val="none"/>
        </w:rPr>
        <w:br/>
        <w:t>z wykonaniem i zatwierdzeniem tymczasowego projektu organizacji ruchu na czas prowadzenia robót,</w:t>
      </w:r>
    </w:p>
    <w:p w14:paraId="3F55C020" w14:textId="77777777" w:rsidR="00775DC4" w:rsidRPr="00775DC4" w:rsidRDefault="00775DC4">
      <w:pPr>
        <w:numPr>
          <w:ilvl w:val="0"/>
          <w:numId w:val="39"/>
        </w:numPr>
        <w:suppressAutoHyphens/>
        <w:spacing w:after="0" w:line="360" w:lineRule="auto"/>
        <w:ind w:left="851"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opracowanie projektu stałej organizacji ruchu po zakończeniu realizacji inwestycji, </w:t>
      </w:r>
    </w:p>
    <w:p w14:paraId="57B85641" w14:textId="77777777" w:rsidR="00775DC4" w:rsidRPr="00775DC4" w:rsidRDefault="00775DC4">
      <w:pPr>
        <w:numPr>
          <w:ilvl w:val="0"/>
          <w:numId w:val="39"/>
        </w:numPr>
        <w:suppressAutoHyphens/>
        <w:spacing w:after="0" w:line="360" w:lineRule="auto"/>
        <w:ind w:left="851"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utrzymanie  przejezdności ulic i dojazdów do posesji w okresie realizacji inwestycji,</w:t>
      </w:r>
    </w:p>
    <w:p w14:paraId="55D1D228" w14:textId="77777777" w:rsidR="00775DC4" w:rsidRPr="00775DC4" w:rsidRDefault="00775DC4">
      <w:pPr>
        <w:numPr>
          <w:ilvl w:val="0"/>
          <w:numId w:val="39"/>
        </w:numPr>
        <w:suppressAutoHyphens/>
        <w:spacing w:after="0" w:line="360" w:lineRule="auto"/>
        <w:ind w:left="851"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opracowanie instrukcji BIOZ,</w:t>
      </w:r>
    </w:p>
    <w:p w14:paraId="6D781A80" w14:textId="77777777" w:rsidR="00775DC4" w:rsidRPr="00775DC4" w:rsidRDefault="00775DC4">
      <w:pPr>
        <w:numPr>
          <w:ilvl w:val="0"/>
          <w:numId w:val="39"/>
        </w:numPr>
        <w:spacing w:after="0" w:line="360" w:lineRule="auto"/>
        <w:ind w:left="851"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naprawy wszelkich elementów zniszczonych podczas wykonywania robót budowlanych,</w:t>
      </w:r>
    </w:p>
    <w:p w14:paraId="339D95C4" w14:textId="77777777" w:rsidR="00775DC4" w:rsidRPr="00775DC4" w:rsidRDefault="00775DC4">
      <w:pPr>
        <w:numPr>
          <w:ilvl w:val="0"/>
          <w:numId w:val="39"/>
        </w:numPr>
        <w:spacing w:after="0" w:line="360" w:lineRule="auto"/>
        <w:ind w:left="851"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uzgadnianie wszystkich robót związanych z mediami podziemnymi lub nadziemnymi z ich właścicielami, uzyskanie protokołów wszystkich robót zanikowych (dot. mediów)  podpisanych  przez  przedstawicieli lub właścicieli sieci (brak  takich protokołów będzie skutkować brakiem zapłaty za dany zakres robót),</w:t>
      </w:r>
    </w:p>
    <w:p w14:paraId="3F873E05" w14:textId="77777777" w:rsidR="00775DC4" w:rsidRPr="00775DC4" w:rsidRDefault="00775DC4">
      <w:pPr>
        <w:numPr>
          <w:ilvl w:val="0"/>
          <w:numId w:val="39"/>
        </w:numPr>
        <w:spacing w:after="0" w:line="360" w:lineRule="auto"/>
        <w:ind w:left="851"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wykonywanie robót z uwzględnieniem zaleceń udzielonych przez Zamawiającego, </w:t>
      </w:r>
    </w:p>
    <w:p w14:paraId="42631A09" w14:textId="77777777" w:rsidR="00775DC4" w:rsidRPr="00775DC4" w:rsidRDefault="00775DC4">
      <w:pPr>
        <w:numPr>
          <w:ilvl w:val="0"/>
          <w:numId w:val="39"/>
        </w:numPr>
        <w:spacing w:after="0" w:line="360" w:lineRule="auto"/>
        <w:ind w:left="851"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zapewnienie niezbędnych nadzorów i odbiorów np. zakładu energetycznego telekomunikacji, gazowni, wodociągów i kanalizacji itp. wraz z wszelkimi kosztami  z tym związanymi,</w:t>
      </w:r>
    </w:p>
    <w:p w14:paraId="6EEAAB66" w14:textId="77777777" w:rsidR="00775DC4" w:rsidRPr="00775DC4" w:rsidRDefault="00775DC4">
      <w:pPr>
        <w:numPr>
          <w:ilvl w:val="0"/>
          <w:numId w:val="39"/>
        </w:numPr>
        <w:spacing w:after="0" w:line="360" w:lineRule="auto"/>
        <w:ind w:left="851"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zabezpieczenie na czas robót urządzeń podziemnych krzyżujących się z realizowaną inwestycją oraz zabezpieczenie przed uszkodzeniem istniejących nawierzchni chodników, </w:t>
      </w:r>
      <w:r w:rsidRPr="00775DC4">
        <w:rPr>
          <w:rFonts w:ascii="Times New Roman" w:eastAsia="Calibri" w:hAnsi="Times New Roman" w:cs="Times New Roman"/>
          <w:kern w:val="0"/>
          <w14:ligatures w14:val="none"/>
        </w:rPr>
        <w:lastRenderedPageBreak/>
        <w:t>dojść, dróg, elementów budynku itp. przed uszkodzeniami, a w przypadku ich uszkodzenia odtworzenie uszkodzonych elementów,</w:t>
      </w:r>
    </w:p>
    <w:p w14:paraId="3BBE69FB" w14:textId="77777777" w:rsidR="00775DC4" w:rsidRPr="00775DC4" w:rsidRDefault="00775DC4">
      <w:pPr>
        <w:numPr>
          <w:ilvl w:val="0"/>
          <w:numId w:val="39"/>
        </w:numPr>
        <w:suppressAutoHyphens/>
        <w:spacing w:after="0" w:line="360" w:lineRule="auto"/>
        <w:ind w:left="851"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wykonanie wszelkich niezbędnych badań, prób, pomiarów itp. wykonywanych robót i użytych materiałów w celu udokumentowania spełnienia przez nie wymagań określonych w projektach </w:t>
      </w:r>
      <w:r w:rsidRPr="00775DC4">
        <w:rPr>
          <w:rFonts w:ascii="Times New Roman" w:eastAsia="Calibri" w:hAnsi="Times New Roman" w:cs="Times New Roman"/>
          <w:kern w:val="0"/>
          <w14:ligatures w14:val="none"/>
        </w:rPr>
        <w:br/>
        <w:t xml:space="preserve">i normach, wszelkie badania i pomiary niezbędne do dokonania odbioru robót itp. zgodnie </w:t>
      </w:r>
      <w:r w:rsidRPr="00775DC4">
        <w:rPr>
          <w:rFonts w:ascii="Times New Roman" w:eastAsia="Calibri" w:hAnsi="Times New Roman" w:cs="Times New Roman"/>
          <w:kern w:val="0"/>
          <w14:ligatures w14:val="none"/>
        </w:rPr>
        <w:br/>
        <w:t>z zaleceniami Zamawiającego i Inspektorów,</w:t>
      </w:r>
    </w:p>
    <w:p w14:paraId="12F49AD4" w14:textId="77777777" w:rsidR="00775DC4" w:rsidRPr="00775DC4" w:rsidRDefault="00775DC4">
      <w:pPr>
        <w:numPr>
          <w:ilvl w:val="0"/>
          <w:numId w:val="39"/>
        </w:numPr>
        <w:suppressAutoHyphens/>
        <w:spacing w:after="0" w:line="360" w:lineRule="auto"/>
        <w:ind w:left="851"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zapewnienie wykonania przedmiotu umowy przez osoby, których kwalifikacje pozwalają na wykonanie robót zgodnie z zasadami wiedzy technicznej, obowiązującym prawem </w:t>
      </w:r>
      <w:r w:rsidRPr="00775DC4">
        <w:rPr>
          <w:rFonts w:ascii="Times New Roman" w:eastAsia="Calibri" w:hAnsi="Times New Roman" w:cs="Times New Roman"/>
          <w:kern w:val="0"/>
          <w14:ligatures w14:val="none"/>
        </w:rPr>
        <w:br/>
        <w:t xml:space="preserve">i przepisami, a w szczególności zapewnienia wykonania przedmiotu umowy przez osoby mające wymagane przez prawo uprawnienia oraz zapewnienie Kierownictwa technicznego niezbędnego do prawidłowego wykonania przedmiotu umowy oraz zaopatrzenia ich </w:t>
      </w:r>
      <w:r w:rsidRPr="00775DC4">
        <w:rPr>
          <w:rFonts w:ascii="Times New Roman" w:eastAsia="Calibri" w:hAnsi="Times New Roman" w:cs="Times New Roman"/>
          <w:kern w:val="0"/>
          <w14:ligatures w14:val="none"/>
        </w:rPr>
        <w:br/>
        <w:t>w odpowiedni sprzęt zapewniający bezpieczeństwo,</w:t>
      </w:r>
    </w:p>
    <w:p w14:paraId="4CE465EC" w14:textId="77777777" w:rsidR="00775DC4" w:rsidRPr="00775DC4" w:rsidRDefault="00775DC4">
      <w:pPr>
        <w:numPr>
          <w:ilvl w:val="0"/>
          <w:numId w:val="39"/>
        </w:numPr>
        <w:suppressAutoHyphens/>
        <w:spacing w:after="0" w:line="360" w:lineRule="auto"/>
        <w:ind w:left="851"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inne czynności, usługi, roboty budowlane, dostawy niewymienione w dokumentacji  projektowej, specyfikacjach technicznych wykonania i odbioru robót, niezbędne do zakończenia, uruchomienia oraz przekazania do eksploatacji  przedmiotu umowy, które Wykonawca wyceni i doliczy do ceny oferty,</w:t>
      </w:r>
    </w:p>
    <w:p w14:paraId="7126DD55" w14:textId="77777777" w:rsidR="00775DC4" w:rsidRPr="00775DC4" w:rsidRDefault="00775DC4">
      <w:pPr>
        <w:numPr>
          <w:ilvl w:val="0"/>
          <w:numId w:val="39"/>
        </w:numPr>
        <w:suppressAutoHyphens/>
        <w:spacing w:after="0" w:line="360" w:lineRule="auto"/>
        <w:ind w:left="851"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prowadzenie dokumentacji przebudowy.</w:t>
      </w:r>
    </w:p>
    <w:p w14:paraId="7B05F478" w14:textId="77777777" w:rsidR="00775DC4" w:rsidRPr="00775DC4" w:rsidRDefault="00775DC4">
      <w:pPr>
        <w:numPr>
          <w:ilvl w:val="0"/>
          <w:numId w:val="39"/>
        </w:numPr>
        <w:suppressAutoHyphens/>
        <w:spacing w:after="0" w:line="360" w:lineRule="auto"/>
        <w:ind w:left="851"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wykonanie inwentaryzacji geodezyjnej powykonawczej,</w:t>
      </w:r>
    </w:p>
    <w:p w14:paraId="2E80A3B2" w14:textId="77777777" w:rsidR="00775DC4" w:rsidRPr="00775DC4" w:rsidRDefault="00775DC4">
      <w:pPr>
        <w:numPr>
          <w:ilvl w:val="0"/>
          <w:numId w:val="39"/>
        </w:numPr>
        <w:suppressAutoHyphens/>
        <w:spacing w:after="0" w:line="360" w:lineRule="auto"/>
        <w:ind w:left="851"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Wykonawca zobowiązany jest najpóźniej na 14 (słownie: czternaście) dni przed Terminem Zakończenia Realizacji Przedmiotu Umowy przekazać Zamawiającemu dokumentację powykonawczą oraz wszystkie inne niezbędne dokumenty, uzyskane przez Wykonawcę Decyzje , o których mowa w ustawie Prawo Budowlane,</w:t>
      </w:r>
    </w:p>
    <w:p w14:paraId="1814A022" w14:textId="77777777" w:rsidR="00775DC4" w:rsidRPr="00775DC4" w:rsidRDefault="00775DC4">
      <w:pPr>
        <w:numPr>
          <w:ilvl w:val="0"/>
          <w:numId w:val="39"/>
        </w:numPr>
        <w:spacing w:after="0" w:line="360" w:lineRule="auto"/>
        <w:ind w:left="782" w:right="23" w:hanging="357"/>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prowadzenia i przechowywania dokumentacji przebudowy, zgodnie z Prawem budowlanym, </w:t>
      </w:r>
      <w:r w:rsidRPr="00775DC4">
        <w:rPr>
          <w:rFonts w:ascii="Times New Roman" w:eastAsia="Calibri" w:hAnsi="Times New Roman" w:cs="Times New Roman"/>
          <w:kern w:val="0"/>
          <w14:ligatures w14:val="none"/>
        </w:rPr>
        <w:br/>
        <w:t>w tym Dziennik Przebudowy.</w:t>
      </w:r>
    </w:p>
    <w:p w14:paraId="6A50023B"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1A726F06"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xml:space="preserve">§ 2 </w:t>
      </w:r>
    </w:p>
    <w:p w14:paraId="3319E7A3"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xml:space="preserve">Termin realizacji </w:t>
      </w:r>
    </w:p>
    <w:p w14:paraId="03D8235F"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15D1AE1C" w14:textId="77777777" w:rsidR="00775DC4" w:rsidRPr="00775DC4" w:rsidRDefault="00775DC4">
      <w:pPr>
        <w:numPr>
          <w:ilvl w:val="0"/>
          <w:numId w:val="7"/>
        </w:numPr>
        <w:suppressAutoHyphens/>
        <w:spacing w:after="0" w:line="360" w:lineRule="auto"/>
        <w:jc w:val="both"/>
        <w:rPr>
          <w:rFonts w:ascii="Times New Roman" w:eastAsia="Times New Roman" w:hAnsi="Times New Roman" w:cs="Times New Roman"/>
          <w:kern w:val="0"/>
          <w:sz w:val="24"/>
          <w:szCs w:val="24"/>
          <w:lang w:eastAsia="ar-SA"/>
          <w14:ligatures w14:val="none"/>
        </w:rPr>
      </w:pPr>
      <w:r w:rsidRPr="00775DC4">
        <w:rPr>
          <w:rFonts w:ascii="Times New Roman" w:eastAsia="Times New Roman" w:hAnsi="Times New Roman" w:cs="Times New Roman"/>
          <w:kern w:val="0"/>
          <w:sz w:val="24"/>
          <w:szCs w:val="24"/>
          <w:lang w:eastAsia="ar-SA"/>
          <w14:ligatures w14:val="none"/>
        </w:rPr>
        <w:t xml:space="preserve">Termin rozpoczęcia realizacji przedmiotu umowy ustala się na dzień </w:t>
      </w:r>
      <w:r w:rsidRPr="00775DC4">
        <w:rPr>
          <w:rFonts w:ascii="Times New Roman" w:eastAsia="Times New Roman" w:hAnsi="Times New Roman" w:cs="Times New Roman"/>
          <w:b/>
          <w:bCs/>
          <w:kern w:val="0"/>
          <w:sz w:val="24"/>
          <w:szCs w:val="24"/>
          <w:lang w:eastAsia="ar-SA"/>
          <w14:ligatures w14:val="none"/>
        </w:rPr>
        <w:t>01.09.2023 r.</w:t>
      </w:r>
      <w:r w:rsidRPr="00775DC4">
        <w:rPr>
          <w:rFonts w:ascii="Times New Roman" w:eastAsia="Times New Roman" w:hAnsi="Times New Roman" w:cs="Times New Roman"/>
          <w:kern w:val="0"/>
          <w:sz w:val="24"/>
          <w:szCs w:val="24"/>
          <w:lang w:eastAsia="ar-SA"/>
          <w14:ligatures w14:val="none"/>
        </w:rPr>
        <w:t xml:space="preserve"> </w:t>
      </w:r>
      <w:r w:rsidRPr="00775DC4">
        <w:rPr>
          <w:rFonts w:ascii="Times New Roman" w:eastAsia="Times New Roman" w:hAnsi="Times New Roman" w:cs="Times New Roman"/>
          <w:kern w:val="0"/>
          <w:sz w:val="24"/>
          <w:szCs w:val="24"/>
          <w:lang w:eastAsia="ar-SA"/>
          <w14:ligatures w14:val="none"/>
        </w:rPr>
        <w:br/>
        <w:t>(nie wcześniej).</w:t>
      </w:r>
    </w:p>
    <w:p w14:paraId="28111D4C" w14:textId="77777777" w:rsidR="00775DC4" w:rsidRPr="00775DC4" w:rsidRDefault="00775DC4">
      <w:pPr>
        <w:numPr>
          <w:ilvl w:val="0"/>
          <w:numId w:val="7"/>
        </w:numPr>
        <w:suppressAutoHyphens/>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Termin zakończenia całego zakresu przedmiotu umowy wynosi: </w:t>
      </w:r>
      <w:r w:rsidRPr="00775DC4">
        <w:rPr>
          <w:rFonts w:ascii="Times New Roman" w:eastAsia="Calibri" w:hAnsi="Times New Roman" w:cs="Times New Roman"/>
          <w:b/>
          <w:bCs/>
          <w:kern w:val="0"/>
          <w14:ligatures w14:val="none"/>
        </w:rPr>
        <w:t>6 miesięcy</w:t>
      </w:r>
      <w:r w:rsidRPr="00775DC4">
        <w:rPr>
          <w:rFonts w:ascii="Times New Roman" w:eastAsia="Calibri" w:hAnsi="Times New Roman" w:cs="Times New Roman"/>
          <w:kern w:val="0"/>
          <w14:ligatures w14:val="none"/>
        </w:rPr>
        <w:t xml:space="preserve"> od dnia </w:t>
      </w:r>
      <w:r w:rsidRPr="00775DC4">
        <w:rPr>
          <w:rFonts w:ascii="Times New Roman" w:eastAsia="Calibri" w:hAnsi="Times New Roman" w:cs="Times New Roman"/>
          <w:b/>
          <w:bCs/>
          <w:kern w:val="0"/>
          <w14:ligatures w14:val="none"/>
        </w:rPr>
        <w:t>01.09.2023 r.</w:t>
      </w:r>
    </w:p>
    <w:p w14:paraId="339DBE22"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4593E9CE"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3</w:t>
      </w:r>
    </w:p>
    <w:p w14:paraId="567D5A4D" w14:textId="77777777" w:rsidR="00775DC4" w:rsidRPr="00775DC4" w:rsidRDefault="00775DC4" w:rsidP="00775DC4">
      <w:pPr>
        <w:spacing w:after="0" w:line="36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Przekazanie placu przebudowy</w:t>
      </w:r>
    </w:p>
    <w:p w14:paraId="21FE2D57" w14:textId="77777777" w:rsidR="00775DC4" w:rsidRPr="00775DC4" w:rsidRDefault="00775DC4">
      <w:pPr>
        <w:numPr>
          <w:ilvl w:val="0"/>
          <w:numId w:val="8"/>
        </w:numPr>
        <w:spacing w:after="0" w:line="360" w:lineRule="auto"/>
        <w:ind w:left="284" w:hanging="284"/>
        <w:jc w:val="both"/>
        <w:rPr>
          <w:rFonts w:ascii="Times New Roman" w:eastAsia="Calibri" w:hAnsi="Times New Roman" w:cs="Times New Roman"/>
          <w:b/>
          <w:strike/>
          <w:kern w:val="0"/>
          <w14:ligatures w14:val="none"/>
        </w:rPr>
      </w:pPr>
      <w:r w:rsidRPr="00775DC4">
        <w:rPr>
          <w:rFonts w:ascii="Times New Roman" w:eastAsia="Calibri" w:hAnsi="Times New Roman" w:cs="Times New Roman"/>
          <w:kern w:val="0"/>
          <w14:ligatures w14:val="none"/>
        </w:rPr>
        <w:t>Zamawiający zastrzega, że Wykonawca zobowiązany będzie pobrać samodzielnie pełną dokumentację stanowiącą opis przedmiotu umowy udostępnioną na stronie internetowej Zamawiającego oraz wykonać na własny koszt wydruk niezbędnej dokumentacji „roboczej”.</w:t>
      </w:r>
    </w:p>
    <w:p w14:paraId="2F1E35A1" w14:textId="77777777" w:rsidR="00775DC4" w:rsidRPr="00775DC4" w:rsidRDefault="00775DC4">
      <w:pPr>
        <w:numPr>
          <w:ilvl w:val="0"/>
          <w:numId w:val="8"/>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Zamawiający przekaże Wykonawcy plac przebudowy w dniu rozpoczęcia realizacji inwestycji.</w:t>
      </w:r>
    </w:p>
    <w:p w14:paraId="34FC1EDB" w14:textId="77777777" w:rsidR="00775DC4" w:rsidRPr="00775DC4" w:rsidRDefault="00775DC4" w:rsidP="00775DC4">
      <w:pPr>
        <w:spacing w:after="0" w:line="360" w:lineRule="auto"/>
        <w:jc w:val="both"/>
        <w:rPr>
          <w:rFonts w:ascii="Times New Roman" w:eastAsia="Calibri" w:hAnsi="Times New Roman" w:cs="Times New Roman"/>
          <w:kern w:val="0"/>
          <w14:ligatures w14:val="none"/>
        </w:rPr>
      </w:pPr>
    </w:p>
    <w:p w14:paraId="47388855"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5ED2F760"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4</w:t>
      </w:r>
    </w:p>
    <w:p w14:paraId="5E68F730"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Nadzór Inwestorski</w:t>
      </w:r>
    </w:p>
    <w:p w14:paraId="7BDFDA0E"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55BD4152" w14:textId="77777777" w:rsidR="00775DC4" w:rsidRPr="00775DC4" w:rsidRDefault="00775DC4">
      <w:pPr>
        <w:numPr>
          <w:ilvl w:val="0"/>
          <w:numId w:val="9"/>
        </w:numPr>
        <w:suppressAutoHyphens/>
        <w:spacing w:after="0" w:line="360" w:lineRule="auto"/>
        <w:jc w:val="both"/>
        <w:rPr>
          <w:rFonts w:ascii="Times New Roman" w:eastAsia="Calibri" w:hAnsi="Times New Roman" w:cs="Times New Roman"/>
          <w:kern w:val="0"/>
          <w14:ligatures w14:val="none"/>
        </w:rPr>
      </w:pPr>
      <w:bookmarkStart w:id="0" w:name="_Hlk82603569"/>
      <w:r w:rsidRPr="00775DC4">
        <w:rPr>
          <w:rFonts w:ascii="Times New Roman" w:eastAsia="Calibri" w:hAnsi="Times New Roman" w:cs="Times New Roman"/>
          <w:kern w:val="0"/>
          <w14:ligatures w14:val="none"/>
        </w:rPr>
        <w:t>Nadzór Inwestorski nad wykonywanymi robotami w imieniu Zamawiającego sprawować będzie: ……………</w:t>
      </w:r>
    </w:p>
    <w:bookmarkEnd w:id="0"/>
    <w:p w14:paraId="587FD8E7" w14:textId="77777777" w:rsidR="00775DC4" w:rsidRPr="00775DC4" w:rsidRDefault="00775DC4">
      <w:pPr>
        <w:numPr>
          <w:ilvl w:val="0"/>
          <w:numId w:val="9"/>
        </w:numPr>
        <w:suppressAutoHyphens/>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 przypadku zmiany osób, o których mowa w ust. 1, Zamawiający poinformuje niezwłocznie na piśmie o tym fakcie Wykonawcę i wskaże osobę sprawującą Nadzór Inwestorski. Zmiana w powyższym zakresie nie wymaga zmiany niniejszej umowy.</w:t>
      </w:r>
    </w:p>
    <w:p w14:paraId="3BB10842" w14:textId="77777777" w:rsidR="00775DC4" w:rsidRPr="00775DC4" w:rsidRDefault="00775DC4">
      <w:pPr>
        <w:numPr>
          <w:ilvl w:val="0"/>
          <w:numId w:val="9"/>
        </w:numPr>
        <w:suppressAutoHyphens/>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Inspektorzy Nadzoru Inwestorskiego są uprawnieni do zgłaszania uwag, zastrzeżeń albo do wystąpienia do Wykonawcy z żądaniem usunięcia określonej osoby, spośród personelu Wykonawcy lub jego Podwykonawcy, która pomimo udzielonego jej upomnienia:</w:t>
      </w:r>
    </w:p>
    <w:p w14:paraId="1196ACDD" w14:textId="77777777" w:rsidR="00775DC4" w:rsidRPr="00775DC4" w:rsidRDefault="00775DC4">
      <w:pPr>
        <w:numPr>
          <w:ilvl w:val="0"/>
          <w:numId w:val="29"/>
        </w:numPr>
        <w:suppressAutoHyphens/>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uporczywie wykazuje rażący brak staranności,</w:t>
      </w:r>
    </w:p>
    <w:p w14:paraId="5C724871" w14:textId="77777777" w:rsidR="00775DC4" w:rsidRPr="00775DC4" w:rsidRDefault="00775DC4">
      <w:pPr>
        <w:numPr>
          <w:ilvl w:val="0"/>
          <w:numId w:val="29"/>
        </w:numPr>
        <w:suppressAutoHyphens/>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wykonuje swoje obowiązki w sposób niekompetentny lub niedbały,</w:t>
      </w:r>
    </w:p>
    <w:p w14:paraId="2751ECB2" w14:textId="77777777" w:rsidR="00775DC4" w:rsidRPr="00775DC4" w:rsidRDefault="00775DC4">
      <w:pPr>
        <w:numPr>
          <w:ilvl w:val="0"/>
          <w:numId w:val="29"/>
        </w:numPr>
        <w:suppressAutoHyphens/>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nie stosuje się do postanowień umowy lub poleceń Inspektorów nadzoru inwestorskiego,</w:t>
      </w:r>
    </w:p>
    <w:p w14:paraId="0CF233BF" w14:textId="77777777" w:rsidR="00775DC4" w:rsidRPr="00775DC4" w:rsidRDefault="00775DC4">
      <w:pPr>
        <w:numPr>
          <w:ilvl w:val="0"/>
          <w:numId w:val="29"/>
        </w:numPr>
        <w:suppressAutoHyphens/>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stwarza zagrożenie dla bezpieczeństwa, zdrowia lub ochrony środowiska, w szczególności narusza zasady BHP oraz przepisy p.poż.</w:t>
      </w:r>
    </w:p>
    <w:p w14:paraId="42B7DA03"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5</w:t>
      </w:r>
    </w:p>
    <w:p w14:paraId="223384B3"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Personel Wykonawcy</w:t>
      </w:r>
    </w:p>
    <w:p w14:paraId="2D76982D"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39B8C553" w14:textId="77777777" w:rsidR="00775DC4" w:rsidRPr="00775DC4" w:rsidRDefault="00775DC4">
      <w:pPr>
        <w:numPr>
          <w:ilvl w:val="0"/>
          <w:numId w:val="40"/>
        </w:numPr>
        <w:spacing w:after="0" w:line="360" w:lineRule="auto"/>
        <w:ind w:left="426" w:hanging="426"/>
        <w:rPr>
          <w:rFonts w:ascii="Times New Roman" w:eastAsia="Calibri" w:hAnsi="Times New Roman" w:cs="Times New Roman"/>
          <w:kern w:val="0"/>
          <w14:ligatures w14:val="none"/>
        </w:rPr>
      </w:pPr>
      <w:bookmarkStart w:id="1" w:name="_Hlk82604911"/>
      <w:r w:rsidRPr="00775DC4">
        <w:rPr>
          <w:rFonts w:ascii="Times New Roman" w:eastAsia="Calibri" w:hAnsi="Times New Roman" w:cs="Times New Roman"/>
          <w:kern w:val="0"/>
          <w14:ligatures w14:val="none"/>
        </w:rPr>
        <w:t>Funkcję Kierownika Budowy sprawować będzie: ………………………………………………….</w:t>
      </w:r>
    </w:p>
    <w:p w14:paraId="0076C5DE" w14:textId="77777777" w:rsidR="00775DC4" w:rsidRPr="00775DC4" w:rsidRDefault="00775DC4" w:rsidP="00775DC4">
      <w:pPr>
        <w:spacing w:line="360" w:lineRule="auto"/>
        <w:rPr>
          <w:rFonts w:ascii="Times New Roman" w:eastAsia="Calibri" w:hAnsi="Times New Roman" w:cs="Times New Roman"/>
          <w:i/>
          <w:kern w:val="0"/>
          <w14:ligatures w14:val="none"/>
        </w:rPr>
      </w:pPr>
      <w:r w:rsidRPr="00775DC4">
        <w:rPr>
          <w:rFonts w:ascii="Times New Roman" w:eastAsia="Calibri" w:hAnsi="Times New Roman" w:cs="Times New Roman"/>
          <w:i/>
          <w:kern w:val="0"/>
          <w14:ligatures w14:val="none"/>
        </w:rPr>
        <w:t xml:space="preserve">          ( imię i nazwisko, adres, nr telefonu, nr uprawnień).</w:t>
      </w:r>
    </w:p>
    <w:p w14:paraId="6791786A" w14:textId="77777777" w:rsidR="00775DC4" w:rsidRPr="00775DC4" w:rsidRDefault="00775DC4">
      <w:pPr>
        <w:numPr>
          <w:ilvl w:val="0"/>
          <w:numId w:val="40"/>
        </w:numPr>
        <w:spacing w:after="0" w:line="360" w:lineRule="auto"/>
        <w:ind w:left="426" w:hanging="426"/>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Funkcję Kierownika Robót Sanitarnych sprawować będzie: ………………………………………………….</w:t>
      </w:r>
    </w:p>
    <w:p w14:paraId="52C55F23" w14:textId="77777777" w:rsidR="00775DC4" w:rsidRPr="00775DC4" w:rsidRDefault="00775DC4" w:rsidP="00775DC4">
      <w:pPr>
        <w:spacing w:line="360" w:lineRule="auto"/>
        <w:rPr>
          <w:rFonts w:ascii="Times New Roman" w:eastAsia="Calibri" w:hAnsi="Times New Roman" w:cs="Times New Roman"/>
          <w:kern w:val="0"/>
          <w14:ligatures w14:val="none"/>
        </w:rPr>
      </w:pPr>
      <w:r w:rsidRPr="00775DC4">
        <w:rPr>
          <w:rFonts w:ascii="Times New Roman" w:eastAsia="Calibri" w:hAnsi="Times New Roman" w:cs="Times New Roman"/>
          <w:i/>
          <w:kern w:val="0"/>
          <w14:ligatures w14:val="none"/>
        </w:rPr>
        <w:t xml:space="preserve">          ( imię i nazwisko, adres, nr telefonu, nr uprawnień).</w:t>
      </w:r>
    </w:p>
    <w:p w14:paraId="78DFA4D8" w14:textId="77777777" w:rsidR="00775DC4" w:rsidRPr="00775DC4" w:rsidRDefault="00775DC4">
      <w:pPr>
        <w:numPr>
          <w:ilvl w:val="0"/>
          <w:numId w:val="40"/>
        </w:numPr>
        <w:spacing w:after="0" w:line="360" w:lineRule="auto"/>
        <w:ind w:left="426" w:hanging="426"/>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Funkcję Kierownika Robót Elektrycznych sprawować będzie: ………………………………………………….</w:t>
      </w:r>
    </w:p>
    <w:p w14:paraId="36C3D839" w14:textId="77777777" w:rsidR="00775DC4" w:rsidRPr="00775DC4" w:rsidRDefault="00775DC4" w:rsidP="00775DC4">
      <w:pPr>
        <w:spacing w:line="360" w:lineRule="auto"/>
        <w:rPr>
          <w:rFonts w:ascii="Times New Roman" w:eastAsia="Calibri" w:hAnsi="Times New Roman" w:cs="Times New Roman"/>
          <w:kern w:val="0"/>
          <w14:ligatures w14:val="none"/>
        </w:rPr>
      </w:pPr>
      <w:r w:rsidRPr="00775DC4">
        <w:rPr>
          <w:rFonts w:ascii="Times New Roman" w:eastAsia="Calibri" w:hAnsi="Times New Roman" w:cs="Times New Roman"/>
          <w:i/>
          <w:kern w:val="0"/>
          <w14:ligatures w14:val="none"/>
        </w:rPr>
        <w:t xml:space="preserve">          ( imię i nazwisko, adres, nr telefonu, nr uprawnień).</w:t>
      </w:r>
    </w:p>
    <w:bookmarkEnd w:id="1"/>
    <w:p w14:paraId="124ACFF6" w14:textId="77777777" w:rsidR="00775DC4" w:rsidRPr="00775DC4" w:rsidRDefault="00775DC4">
      <w:pPr>
        <w:numPr>
          <w:ilvl w:val="0"/>
          <w:numId w:val="40"/>
        </w:numPr>
        <w:suppressAutoHyphens/>
        <w:spacing w:after="0" w:line="360" w:lineRule="auto"/>
        <w:ind w:left="426" w:hanging="426"/>
        <w:jc w:val="both"/>
        <w:rPr>
          <w:rFonts w:ascii="Times New Roman" w:eastAsia="Times New Roman" w:hAnsi="Times New Roman" w:cs="Times New Roman"/>
          <w:kern w:val="0"/>
          <w:lang w:eastAsia="ar-SA"/>
          <w14:ligatures w14:val="none"/>
        </w:rPr>
      </w:pPr>
      <w:r w:rsidRPr="00775DC4">
        <w:rPr>
          <w:rFonts w:ascii="Times New Roman" w:eastAsia="Times New Roman" w:hAnsi="Times New Roman" w:cs="Times New Roman"/>
          <w:kern w:val="0"/>
          <w:lang w:eastAsia="ar-SA"/>
          <w14:ligatures w14:val="none"/>
        </w:rPr>
        <w:t>W przypadku zmiany Kierownika Budowy lub Kierownika Robót, o których mowa w ust. 1, 2, 3 Wykonawca poinformuje niezwłocznie na piśmie o tym fakcie Zamawiającego i wskaże osobę sprawująca funkcję Kierownika Budowy z zastrzeżeniem, że ww. osoba będzie spełniała wymagania określone w SWZ. Zmiana w/w osoby nie stanowi zmiany niniejszej umowy.</w:t>
      </w:r>
    </w:p>
    <w:p w14:paraId="5B18CE42" w14:textId="77777777" w:rsidR="00775DC4" w:rsidRPr="00775DC4" w:rsidRDefault="00775DC4">
      <w:pPr>
        <w:numPr>
          <w:ilvl w:val="0"/>
          <w:numId w:val="40"/>
        </w:numPr>
        <w:suppressAutoHyphens/>
        <w:spacing w:after="0" w:line="360" w:lineRule="auto"/>
        <w:ind w:left="426" w:hanging="426"/>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Wykonawca jest zobowiązany do zapewnienia obecności Kierownika Budowy w obiekcie przebudowy w trakcie wykonywania robót budowlanych.</w:t>
      </w:r>
    </w:p>
    <w:p w14:paraId="61AD952A"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6</w:t>
      </w:r>
    </w:p>
    <w:p w14:paraId="5B404845"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Zasady ogólne prowadzenia robót</w:t>
      </w:r>
    </w:p>
    <w:p w14:paraId="4C215B01"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36AD0A55" w14:textId="77777777" w:rsidR="00775DC4" w:rsidRPr="00775DC4" w:rsidRDefault="00775DC4">
      <w:pPr>
        <w:numPr>
          <w:ilvl w:val="0"/>
          <w:numId w:val="10"/>
        </w:numPr>
        <w:suppressAutoHyphens/>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Wykonawca będzie prowadził roboty zgodnie z przepisami Ustawy z dnia 7 lipca 1994r. – Prawo Budowlane (tekst jednolity Dz. U. z 2021 r. poz. 2351 ze zm.) obowiązującymi normami i sztuką </w:t>
      </w:r>
      <w:r w:rsidRPr="00775DC4">
        <w:rPr>
          <w:rFonts w:ascii="Times New Roman" w:eastAsia="Calibri" w:hAnsi="Times New Roman" w:cs="Times New Roman"/>
          <w:kern w:val="0"/>
          <w14:ligatures w14:val="none"/>
        </w:rPr>
        <w:lastRenderedPageBreak/>
        <w:t>budowlaną oraz przepisami BHP, a za skutki ewentualnych wypadków ponosi całkowitą odpowiedzialność cywilno-prawną.</w:t>
      </w:r>
    </w:p>
    <w:p w14:paraId="277237F8" w14:textId="77777777" w:rsidR="00775DC4" w:rsidRPr="00775DC4" w:rsidRDefault="00775DC4">
      <w:pPr>
        <w:numPr>
          <w:ilvl w:val="0"/>
          <w:numId w:val="10"/>
        </w:numPr>
        <w:suppressAutoHyphens/>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Wykonawca zabezpieczy i oznakuje budynek zgodnie z obowiązującymi w tym zakresie instrukcjami i przepisami, bez dodatkowego wynagrodzenia.</w:t>
      </w:r>
    </w:p>
    <w:p w14:paraId="63D9FDCF" w14:textId="77777777" w:rsidR="00775DC4" w:rsidRPr="00775DC4" w:rsidRDefault="00775DC4">
      <w:pPr>
        <w:numPr>
          <w:ilvl w:val="0"/>
          <w:numId w:val="10"/>
        </w:numPr>
        <w:suppressAutoHyphens/>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Wykonawca zobowiązuje się strzec mienia znajdującego się na terenie budynku, a także zapewnić warunki bezpieczeństwa.</w:t>
      </w:r>
    </w:p>
    <w:p w14:paraId="3CEACA70" w14:textId="77777777" w:rsidR="00775DC4" w:rsidRPr="00775DC4" w:rsidRDefault="00775DC4">
      <w:pPr>
        <w:numPr>
          <w:ilvl w:val="0"/>
          <w:numId w:val="10"/>
        </w:numPr>
        <w:suppressAutoHyphens/>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Wykonawca zainstaluje na własny koszt liczniki zużycia mediów (m.in. wody, energii </w:t>
      </w:r>
      <w:proofErr w:type="spellStart"/>
      <w:r w:rsidRPr="00775DC4">
        <w:rPr>
          <w:rFonts w:ascii="Times New Roman" w:eastAsia="Calibri" w:hAnsi="Times New Roman" w:cs="Times New Roman"/>
          <w:kern w:val="0"/>
          <w14:ligatures w14:val="none"/>
        </w:rPr>
        <w:t>elektr</w:t>
      </w:r>
      <w:proofErr w:type="spellEnd"/>
      <w:r w:rsidRPr="00775DC4">
        <w:rPr>
          <w:rFonts w:ascii="Times New Roman" w:eastAsia="Calibri" w:hAnsi="Times New Roman" w:cs="Times New Roman"/>
          <w:kern w:val="0"/>
          <w14:ligatures w14:val="none"/>
        </w:rPr>
        <w:t xml:space="preserve">.) oraz będzie ponosił koszty zużycia wody i energii w okresie realizacji robót (i innych mediów jeżeli </w:t>
      </w:r>
      <w:r w:rsidRPr="00775DC4">
        <w:rPr>
          <w:rFonts w:ascii="Times New Roman" w:eastAsia="Calibri" w:hAnsi="Times New Roman" w:cs="Times New Roman"/>
          <w:kern w:val="0"/>
          <w14:ligatures w14:val="none"/>
        </w:rPr>
        <w:br/>
        <w:t>z nich korzystał). Sposób rozliczenia za zużyte media Wykonawca ustali z Użytkownikiem (lub Zamawiającym) przed rozpoczęciem poboru mediów.</w:t>
      </w:r>
    </w:p>
    <w:p w14:paraId="1664F52B" w14:textId="77777777" w:rsidR="00775DC4" w:rsidRPr="00775DC4" w:rsidRDefault="00775DC4">
      <w:pPr>
        <w:numPr>
          <w:ilvl w:val="0"/>
          <w:numId w:val="10"/>
        </w:numPr>
        <w:suppressAutoHyphens/>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 czasie realizacji robót Wykonawca będzie utrzymywał budynek w stanie wolnym od przeszkód komunikacyjnych.</w:t>
      </w:r>
    </w:p>
    <w:p w14:paraId="3A1E3B3A" w14:textId="77777777" w:rsidR="00775DC4" w:rsidRPr="00775DC4" w:rsidRDefault="00775DC4">
      <w:pPr>
        <w:numPr>
          <w:ilvl w:val="0"/>
          <w:numId w:val="10"/>
        </w:numPr>
        <w:suppressAutoHyphens/>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Przed zgłoszeniem robót do odbioru końcowego Wykonawca zobowiązany jest uporządkować budynek oraz teren przyległy do budynku. </w:t>
      </w:r>
    </w:p>
    <w:p w14:paraId="34D2FA49"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7</w:t>
      </w:r>
    </w:p>
    <w:p w14:paraId="1CD890AC"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Ubezpieczenie Wykonawcy</w:t>
      </w:r>
    </w:p>
    <w:p w14:paraId="3B32DB45"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2912B62B" w14:textId="77777777" w:rsidR="00775DC4" w:rsidRPr="00775DC4" w:rsidRDefault="00775DC4" w:rsidP="00775DC4">
      <w:pPr>
        <w:tabs>
          <w:tab w:val="left" w:pos="426"/>
        </w:tabs>
        <w:autoSpaceDE w:val="0"/>
        <w:autoSpaceDN w:val="0"/>
        <w:adjustRightInd w:val="0"/>
        <w:spacing w:after="0" w:line="360" w:lineRule="auto"/>
        <w:ind w:right="126"/>
        <w:jc w:val="both"/>
        <w:rPr>
          <w:rFonts w:ascii="Times New Roman" w:eastAsiaTheme="minorEastAsia" w:hAnsi="Times New Roman" w:cs="Times New Roman"/>
          <w:b/>
          <w:color w:val="000000"/>
          <w:kern w:val="0"/>
          <w:lang w:eastAsia="pl-PL"/>
          <w14:ligatures w14:val="none"/>
        </w:rPr>
      </w:pPr>
      <w:r w:rsidRPr="00775DC4">
        <w:rPr>
          <w:rFonts w:ascii="Times New Roman" w:eastAsiaTheme="minorEastAsia" w:hAnsi="Times New Roman" w:cs="Times New Roman"/>
          <w:kern w:val="0"/>
          <w:lang w:eastAsia="pl-PL"/>
          <w14:ligatures w14:val="none"/>
        </w:rPr>
        <w:t xml:space="preserve">Wykonawca zobowiązuje się zawrzeć na czas obowiązywania niniejszej umowy, ubezpieczenie od odpowiedzialności cywilnej w zakresie prowadzonej działalności związanej z przedmiotem umowy na sumę gwarancyjną nie mniejszą niż </w:t>
      </w:r>
      <w:r w:rsidRPr="00775DC4">
        <w:rPr>
          <w:rFonts w:ascii="Times New Roman" w:eastAsiaTheme="minorEastAsia" w:hAnsi="Times New Roman" w:cs="Times New Roman"/>
          <w:b/>
          <w:bCs/>
          <w:kern w:val="0"/>
          <w:lang w:eastAsia="pl-PL"/>
          <w14:ligatures w14:val="none"/>
        </w:rPr>
        <w:t>500 000</w:t>
      </w:r>
      <w:r w:rsidRPr="00775DC4">
        <w:rPr>
          <w:rFonts w:ascii="Times New Roman" w:eastAsiaTheme="minorEastAsia" w:hAnsi="Times New Roman" w:cs="Times New Roman"/>
          <w:kern w:val="0"/>
          <w:lang w:eastAsia="pl-PL"/>
          <w14:ligatures w14:val="none"/>
        </w:rPr>
        <w:t>,</w:t>
      </w:r>
      <w:r w:rsidRPr="00775DC4">
        <w:rPr>
          <w:rFonts w:ascii="Times New Roman" w:eastAsiaTheme="minorEastAsia" w:hAnsi="Times New Roman" w:cs="Times New Roman"/>
          <w:b/>
          <w:bCs/>
          <w:kern w:val="0"/>
          <w:lang w:eastAsia="pl-PL"/>
          <w14:ligatures w14:val="none"/>
        </w:rPr>
        <w:t>00</w:t>
      </w:r>
      <w:r w:rsidRPr="00775DC4">
        <w:rPr>
          <w:rFonts w:ascii="Times New Roman" w:eastAsiaTheme="minorEastAsia" w:hAnsi="Times New Roman" w:cs="Times New Roman"/>
          <w:kern w:val="0"/>
          <w:lang w:eastAsia="pl-PL"/>
          <w14:ligatures w14:val="none"/>
        </w:rPr>
        <w:t xml:space="preserve"> złotych (słownie – pięćset tysięcy złotych),</w:t>
      </w:r>
    </w:p>
    <w:p w14:paraId="4DE349C4" w14:textId="77777777" w:rsidR="00775DC4" w:rsidRPr="00775DC4" w:rsidRDefault="00775DC4" w:rsidP="00775DC4">
      <w:pPr>
        <w:spacing w:line="360" w:lineRule="auto"/>
        <w:jc w:val="both"/>
        <w:rPr>
          <w:rFonts w:ascii="Times New Roman" w:eastAsia="Calibri" w:hAnsi="Times New Roman" w:cs="Times New Roman"/>
          <w:b/>
          <w:kern w:val="0"/>
          <w14:ligatures w14:val="none"/>
        </w:rPr>
      </w:pPr>
      <w:r w:rsidRPr="00775DC4">
        <w:rPr>
          <w:rFonts w:ascii="Times New Roman" w:eastAsia="Calibri" w:hAnsi="Times New Roman" w:cs="Times New Roman"/>
          <w:kern w:val="0"/>
          <w14:ligatures w14:val="none"/>
        </w:rPr>
        <w:t>obejmujące swym zakresem co najmniej szkody poniesione przez osoby trzecie w wyniku śmierci, uszkodzenia ciała, rozstroju zdrowia (szkoda osobowa)lub w wyniku utraty, zniszczenia lub uszkodzenia mienia własnego lub osób trzecich, a także szkody spowodowane błędami (szkoda rzeczowa), powstałe w związku z wykonywaniem robót budowlanych i innych prac objętych przedmiotem niniejszej umowy.</w:t>
      </w:r>
    </w:p>
    <w:p w14:paraId="2391BC3F" w14:textId="77777777" w:rsidR="00775DC4" w:rsidRPr="00775DC4" w:rsidRDefault="00775DC4" w:rsidP="00775DC4">
      <w:pPr>
        <w:spacing w:line="360" w:lineRule="auto"/>
        <w:jc w:val="both"/>
        <w:rPr>
          <w:rFonts w:ascii="Times New Roman" w:eastAsia="Calibri" w:hAnsi="Times New Roman" w:cs="Times New Roman"/>
          <w:b/>
          <w:kern w:val="0"/>
          <w14:ligatures w14:val="none"/>
        </w:rPr>
      </w:pPr>
      <w:r w:rsidRPr="00775DC4">
        <w:rPr>
          <w:rFonts w:ascii="Times New Roman" w:eastAsia="Calibri" w:hAnsi="Times New Roman" w:cs="Times New Roman"/>
          <w:kern w:val="0"/>
          <w14:ligatures w14:val="none"/>
        </w:rPr>
        <w:t>W razie wydłużenia terminu realizacji umowy, Wykonawca zobowiązuje się do przedłużenia ubezpieczenia na powyższych zasadach na okres obejmujący czas realizacji umowy.</w:t>
      </w:r>
    </w:p>
    <w:p w14:paraId="28EF80C6"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072BF523"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xml:space="preserve"> § 8</w:t>
      </w:r>
    </w:p>
    <w:p w14:paraId="3C6804F3"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Jakość materiałów i urządzeń</w:t>
      </w:r>
    </w:p>
    <w:p w14:paraId="7D92B1D2"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7FBCB36E" w14:textId="77777777" w:rsidR="00775DC4" w:rsidRPr="00775DC4" w:rsidRDefault="00775DC4">
      <w:pPr>
        <w:widowControl w:val="0"/>
        <w:numPr>
          <w:ilvl w:val="0"/>
          <w:numId w:val="11"/>
        </w:numPr>
        <w:suppressAutoHyphens/>
        <w:autoSpaceDE w:val="0"/>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Materiały i urządzenia użyte do wykonania zadania mają odpowiadać, co do jakości: wymogom wyrobów dopuszczonych do obrotu i stosowania w budownictwie określonych w art. 10 Ustawy Prawo budowlane, wymaganiom dokumentacji projektowej.</w:t>
      </w:r>
    </w:p>
    <w:p w14:paraId="053C83C4" w14:textId="77777777" w:rsidR="00775DC4" w:rsidRPr="00775DC4" w:rsidRDefault="00775DC4">
      <w:pPr>
        <w:widowControl w:val="0"/>
        <w:numPr>
          <w:ilvl w:val="0"/>
          <w:numId w:val="11"/>
        </w:numPr>
        <w:suppressAutoHyphens/>
        <w:autoSpaceDE w:val="0"/>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Przed wbudowaniem materiałów oraz na każde żądanie Zamawiającego (Inspektora Nadzoru) Wykonawca obowiązany jest przedłożyć w stosunku do wskazanych materiałów stosowne certyfikaty zgodności, atesty lub aprobaty techniczne potwierdzające spełnienie warunków, o których mowa w ust. 1.</w:t>
      </w:r>
    </w:p>
    <w:p w14:paraId="7D97B2F7" w14:textId="77777777" w:rsidR="00775DC4" w:rsidRPr="00775DC4" w:rsidRDefault="00775DC4">
      <w:pPr>
        <w:widowControl w:val="0"/>
        <w:numPr>
          <w:ilvl w:val="0"/>
          <w:numId w:val="11"/>
        </w:numPr>
        <w:suppressAutoHyphens/>
        <w:autoSpaceDE w:val="0"/>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Wykonawca zapewni potrzebne oprzyrządowanie, potencjał ludzki oraz materiały wymagane do </w:t>
      </w:r>
      <w:r w:rsidRPr="00775DC4">
        <w:rPr>
          <w:rFonts w:ascii="Times New Roman" w:eastAsia="Calibri" w:hAnsi="Times New Roman" w:cs="Times New Roman"/>
          <w:kern w:val="0"/>
          <w14:ligatures w14:val="none"/>
        </w:rPr>
        <w:lastRenderedPageBreak/>
        <w:t xml:space="preserve">zbadania na żądanie Zamawiającego jakości robót wykonanych z materiałów Wykonawcy </w:t>
      </w:r>
      <w:r w:rsidRPr="00775DC4">
        <w:rPr>
          <w:rFonts w:ascii="Times New Roman" w:eastAsia="Calibri" w:hAnsi="Times New Roman" w:cs="Times New Roman"/>
          <w:kern w:val="0"/>
          <w14:ligatures w14:val="none"/>
        </w:rPr>
        <w:br/>
        <w:t>w budynku, a także do sprawdzenia ciężaru i ilości zużytych materiałów.</w:t>
      </w:r>
    </w:p>
    <w:p w14:paraId="3FB9B9D9" w14:textId="77777777" w:rsidR="00775DC4" w:rsidRPr="00775DC4" w:rsidRDefault="00775DC4">
      <w:pPr>
        <w:widowControl w:val="0"/>
        <w:numPr>
          <w:ilvl w:val="0"/>
          <w:numId w:val="11"/>
        </w:numPr>
        <w:suppressAutoHyphens/>
        <w:autoSpaceDE w:val="0"/>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Jeżeli w rezultacie przeprowadzenia badań, o których mowa w ust. 3 okaże się, że zastosowane materiały, bądź wykonanie robót jest niezgodne z umową, to koszty badań dodatkowych obciążą Wykonawcę zaś, gdy wyniki badań wykażą, że materiały bądź wykonanie robót są zgodne z umową, to udokumentowane koszty tych badań obciążą Zamawiającego. </w:t>
      </w:r>
    </w:p>
    <w:p w14:paraId="531B8715"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9</w:t>
      </w:r>
    </w:p>
    <w:p w14:paraId="621A14E2"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Wynagrodzenie</w:t>
      </w:r>
    </w:p>
    <w:p w14:paraId="1D9FFD4B"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1DC4DBE6" w14:textId="77777777" w:rsidR="00775DC4" w:rsidRPr="00775DC4" w:rsidRDefault="00775DC4">
      <w:pPr>
        <w:numPr>
          <w:ilvl w:val="0"/>
          <w:numId w:val="42"/>
        </w:numPr>
        <w:spacing w:after="4" w:line="360" w:lineRule="auto"/>
        <w:ind w:right="-8"/>
        <w:jc w:val="both"/>
        <w:rPr>
          <w:rFonts w:ascii="Times New Roman" w:eastAsia="Tahoma" w:hAnsi="Times New Roman" w:cs="Times New Roman"/>
          <w:kern w:val="0"/>
          <w14:ligatures w14:val="none"/>
        </w:rPr>
      </w:pPr>
      <w:r w:rsidRPr="00775DC4">
        <w:rPr>
          <w:rFonts w:ascii="Times New Roman" w:eastAsia="Tahoma" w:hAnsi="Times New Roman" w:cs="Times New Roman"/>
          <w:kern w:val="0"/>
          <w14:ligatures w14:val="none"/>
        </w:rPr>
        <w:t xml:space="preserve">Z tytułu należytego wykonania przedmiotu umowy Zamawiający zapłaci wykonawcy </w:t>
      </w:r>
      <w:r w:rsidRPr="00775DC4">
        <w:rPr>
          <w:rFonts w:ascii="Times New Roman" w:eastAsia="Tahoma" w:hAnsi="Times New Roman" w:cs="Times New Roman"/>
          <w:b/>
          <w:bCs/>
          <w:kern w:val="0"/>
          <w14:ligatures w14:val="none"/>
        </w:rPr>
        <w:t>wynagrodzenie ryczałtowe</w:t>
      </w:r>
      <w:r w:rsidRPr="00775DC4">
        <w:rPr>
          <w:rFonts w:ascii="Times New Roman" w:eastAsia="Tahoma" w:hAnsi="Times New Roman" w:cs="Times New Roman"/>
          <w:kern w:val="0"/>
          <w14:ligatures w14:val="none"/>
        </w:rPr>
        <w:t xml:space="preserve">  w wysokości </w:t>
      </w:r>
      <w:r w:rsidRPr="00775DC4">
        <w:rPr>
          <w:rFonts w:ascii="Times New Roman" w:eastAsia="Tahoma" w:hAnsi="Times New Roman" w:cs="Times New Roman"/>
          <w:b/>
          <w:bCs/>
          <w:kern w:val="0"/>
          <w14:ligatures w14:val="none"/>
        </w:rPr>
        <w:t xml:space="preserve">……..   </w:t>
      </w:r>
      <w:r w:rsidRPr="00775DC4">
        <w:rPr>
          <w:rFonts w:ascii="Times New Roman" w:eastAsia="Tahoma" w:hAnsi="Times New Roman" w:cs="Times New Roman"/>
          <w:kern w:val="0"/>
          <w14:ligatures w14:val="none"/>
        </w:rPr>
        <w:t xml:space="preserve"> </w:t>
      </w:r>
      <w:r w:rsidRPr="00775DC4">
        <w:rPr>
          <w:rFonts w:ascii="Times New Roman" w:eastAsia="Tahoma" w:hAnsi="Times New Roman" w:cs="Times New Roman"/>
          <w:b/>
          <w:kern w:val="0"/>
          <w14:ligatures w14:val="none"/>
        </w:rPr>
        <w:t>zł netto</w:t>
      </w:r>
      <w:r w:rsidRPr="00775DC4">
        <w:rPr>
          <w:rFonts w:ascii="Times New Roman" w:eastAsia="Tahoma" w:hAnsi="Times New Roman" w:cs="Times New Roman"/>
          <w:kern w:val="0"/>
          <w14:ligatures w14:val="none"/>
        </w:rPr>
        <w:t xml:space="preserve">, powiększone o podatek VAT </w:t>
      </w:r>
      <w:r w:rsidRPr="00775DC4">
        <w:rPr>
          <w:rFonts w:ascii="Times New Roman" w:eastAsia="Tahoma" w:hAnsi="Times New Roman" w:cs="Times New Roman"/>
          <w:kern w:val="0"/>
          <w14:ligatures w14:val="none"/>
        </w:rPr>
        <w:br/>
        <w:t>w wysokości 23 %</w:t>
      </w:r>
      <w:r w:rsidRPr="00775DC4">
        <w:rPr>
          <w:rFonts w:ascii="Times New Roman" w:eastAsia="Tahoma" w:hAnsi="Times New Roman" w:cs="Times New Roman"/>
          <w:b/>
          <w:kern w:val="0"/>
          <w14:ligatures w14:val="none"/>
        </w:rPr>
        <w:t>,</w:t>
      </w:r>
      <w:r w:rsidRPr="00775DC4">
        <w:rPr>
          <w:rFonts w:ascii="Times New Roman" w:eastAsia="Tahoma" w:hAnsi="Times New Roman" w:cs="Times New Roman"/>
          <w:kern w:val="0"/>
          <w14:ligatures w14:val="none"/>
        </w:rPr>
        <w:t xml:space="preserve"> co stanowi kwotę </w:t>
      </w:r>
      <w:r w:rsidRPr="00775DC4">
        <w:rPr>
          <w:rFonts w:ascii="Times New Roman" w:eastAsia="Tahoma" w:hAnsi="Times New Roman" w:cs="Times New Roman"/>
          <w:b/>
          <w:kern w:val="0"/>
          <w14:ligatures w14:val="none"/>
        </w:rPr>
        <w:t>………….. zł brutto</w:t>
      </w:r>
      <w:r w:rsidRPr="00775DC4">
        <w:rPr>
          <w:rFonts w:ascii="Times New Roman" w:eastAsia="Tahoma" w:hAnsi="Times New Roman" w:cs="Times New Roman"/>
          <w:kern w:val="0"/>
          <w14:ligatures w14:val="none"/>
        </w:rPr>
        <w:t>, słownie: …………………….  złotych.</w:t>
      </w:r>
    </w:p>
    <w:p w14:paraId="2434BC21" w14:textId="77777777" w:rsidR="00775DC4" w:rsidRPr="00775DC4" w:rsidRDefault="00775DC4">
      <w:pPr>
        <w:numPr>
          <w:ilvl w:val="0"/>
          <w:numId w:val="42"/>
        </w:numPr>
        <w:spacing w:after="0" w:line="360" w:lineRule="auto"/>
        <w:jc w:val="both"/>
        <w:rPr>
          <w:rFonts w:ascii="Times New Roman" w:eastAsia="Times New Roman" w:hAnsi="Times New Roman" w:cs="Times New Roman"/>
          <w:kern w:val="0"/>
          <w:lang w:eastAsia="ar-SA"/>
          <w14:ligatures w14:val="none"/>
        </w:rPr>
      </w:pPr>
      <w:r w:rsidRPr="00775DC4">
        <w:rPr>
          <w:rFonts w:ascii="Times New Roman" w:eastAsia="Times New Roman" w:hAnsi="Times New Roman" w:cs="Times New Roman"/>
          <w:kern w:val="0"/>
          <w:lang w:eastAsia="ar-SA"/>
          <w14:ligatures w14:val="none"/>
        </w:rPr>
        <w:t xml:space="preserve">Wynagrodzenie, o którym mowa w ust. 1 jest wynagrodzeniem ryczałtowym </w:t>
      </w:r>
      <w:r w:rsidRPr="00775DC4">
        <w:rPr>
          <w:rFonts w:ascii="Times New Roman" w:eastAsia="Times New Roman" w:hAnsi="Times New Roman" w:cs="Times New Roman"/>
          <w:kern w:val="0"/>
          <w:lang w:eastAsia="ar-SA"/>
          <w14:ligatures w14:val="none"/>
        </w:rPr>
        <w:br/>
        <w:t xml:space="preserve">i obejmuje wszelkie koszty związane z wykonaniem umowy. W ramach wynagrodzenia ryczałtowego Wykonawca uwzględnia wszystkie koszty, niezbędne do wykonania przedmiotu umowy, w tym wszelkie koszty robót przygotowawczych, pomocniczych, tymczasowych, porządkowych i zabezpieczających, organizacji i utrzymania terenu przebudowy, itp., koszty wykonania niezbędnych prób, badań uzgodnień, wpięć, sprawdzeń, opinii, uzgodnień itp., wszelkie: opłaty, narzuty, podatki, cła itp., koszty dostaw, montażu, a także koszty i opłaty związane </w:t>
      </w:r>
      <w:r w:rsidRPr="00775DC4">
        <w:rPr>
          <w:rFonts w:ascii="Times New Roman" w:eastAsia="Times New Roman" w:hAnsi="Times New Roman" w:cs="Times New Roman"/>
          <w:kern w:val="0"/>
          <w:lang w:eastAsia="ar-SA"/>
          <w14:ligatures w14:val="none"/>
        </w:rPr>
        <w:br/>
        <w:t>z odbiorami wykonanych robót i urządzeń, wykonaniem dokumentacji powykonawczej, przeprowadzeniem szkoleń itp.</w:t>
      </w:r>
    </w:p>
    <w:p w14:paraId="162212F6" w14:textId="77777777" w:rsidR="00775DC4" w:rsidRPr="00775DC4" w:rsidRDefault="00775DC4">
      <w:pPr>
        <w:numPr>
          <w:ilvl w:val="0"/>
          <w:numId w:val="42"/>
        </w:numPr>
        <w:spacing w:after="0" w:line="360" w:lineRule="auto"/>
        <w:jc w:val="both"/>
        <w:rPr>
          <w:rFonts w:ascii="Times New Roman" w:eastAsia="Calibri" w:hAnsi="Times New Roman" w:cs="Times New Roman"/>
          <w:color w:val="000000"/>
          <w:kern w:val="0"/>
          <w:lang w:val="x-none"/>
          <w14:ligatures w14:val="none"/>
        </w:rPr>
      </w:pPr>
      <w:r w:rsidRPr="00775DC4">
        <w:rPr>
          <w:rFonts w:ascii="Times New Roman" w:eastAsia="Tahoma" w:hAnsi="Times New Roman" w:cs="Times New Roman"/>
          <w:kern w:val="0"/>
          <w14:ligatures w14:val="none"/>
        </w:rPr>
        <w:t>Wykonawca nie może przenosić praw wynikających z niniejszej umowy na osoby trzecie, ani rozporządzać nimi w jakiejkolwiek prawem przewidzianej formie</w:t>
      </w:r>
      <w:r w:rsidRPr="00775DC4">
        <w:rPr>
          <w:rFonts w:ascii="Times New Roman" w:eastAsia="Tahoma" w:hAnsi="Times New Roman" w:cs="Times New Roman"/>
          <w:color w:val="000000"/>
          <w:kern w:val="0"/>
          <w14:ligatures w14:val="none"/>
        </w:rPr>
        <w:t xml:space="preserve"> bez zgody Zamawiającego, wyrażonej w formie pisemnej pod rygorem nieważności. Bez zgody Zamawiającego Wykonawca nie może również zawrzeć umowy z osobą trzecią o podstawienie w prawa wierzyciela (art. 518 K.C.), ani dokonywać żadnej innej czynności prawnej rodzącej taki skutek.  </w:t>
      </w:r>
    </w:p>
    <w:p w14:paraId="343E1A18"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4D7BE36F"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10</w:t>
      </w:r>
    </w:p>
    <w:p w14:paraId="24D0F590"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Rozliczenie wykonania umowy</w:t>
      </w:r>
    </w:p>
    <w:p w14:paraId="7F695FCA"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088CB75B" w14:textId="77777777" w:rsidR="00775DC4" w:rsidRPr="00775DC4" w:rsidRDefault="00775DC4">
      <w:pPr>
        <w:numPr>
          <w:ilvl w:val="2"/>
          <w:numId w:val="43"/>
        </w:numPr>
        <w:spacing w:after="0" w:line="360" w:lineRule="auto"/>
        <w:ind w:left="567" w:hanging="567"/>
        <w:contextualSpacing/>
        <w:jc w:val="both"/>
        <w:rPr>
          <w:rFonts w:ascii="Times New Roman" w:eastAsia="Calibri" w:hAnsi="Times New Roman" w:cs="Times New Roman"/>
          <w:b/>
          <w:kern w:val="0"/>
          <w:lang w:val="x-none"/>
          <w14:ligatures w14:val="none"/>
        </w:rPr>
      </w:pPr>
      <w:r w:rsidRPr="00775DC4">
        <w:rPr>
          <w:rFonts w:ascii="Times New Roman" w:eastAsia="Calibri" w:hAnsi="Times New Roman" w:cs="Times New Roman"/>
          <w:kern w:val="0"/>
          <w:lang w:eastAsia="pl-PL"/>
          <w14:ligatures w14:val="none"/>
        </w:rPr>
        <w:t xml:space="preserve">Wynagrodzenie Wykonawcy o którym mowa w </w:t>
      </w:r>
      <w:r w:rsidRPr="00775DC4">
        <w:rPr>
          <w:rFonts w:ascii="Times New Roman" w:eastAsia="Calibri" w:hAnsi="Times New Roman" w:cs="Times New Roman"/>
          <w:kern w:val="0"/>
          <w14:ligatures w14:val="none"/>
        </w:rPr>
        <w:t xml:space="preserve">§9 ust.1 będzie rozliczane w oparciu o  </w:t>
      </w:r>
      <w:r w:rsidRPr="00775DC4">
        <w:rPr>
          <w:rFonts w:ascii="Times New Roman" w:eastAsia="Calibri" w:hAnsi="Times New Roman" w:cs="Times New Roman"/>
          <w:kern w:val="0"/>
          <w:lang w:eastAsia="pl-PL"/>
          <w14:ligatures w14:val="none"/>
        </w:rPr>
        <w:t xml:space="preserve">faktury częściowe oraz fakturę końcową. </w:t>
      </w:r>
    </w:p>
    <w:p w14:paraId="1962D1FD" w14:textId="77777777" w:rsidR="00775DC4" w:rsidRPr="00775DC4" w:rsidRDefault="00775DC4">
      <w:pPr>
        <w:numPr>
          <w:ilvl w:val="2"/>
          <w:numId w:val="43"/>
        </w:numPr>
        <w:spacing w:after="0" w:line="360" w:lineRule="auto"/>
        <w:ind w:left="567" w:hanging="567"/>
        <w:contextualSpacing/>
        <w:jc w:val="both"/>
        <w:rPr>
          <w:rFonts w:ascii="Times New Roman" w:eastAsia="Calibri" w:hAnsi="Times New Roman" w:cs="Times New Roman"/>
          <w:b/>
          <w:kern w:val="0"/>
          <w:lang w:val="x-none"/>
          <w14:ligatures w14:val="none"/>
        </w:rPr>
      </w:pPr>
      <w:r w:rsidRPr="00775DC4">
        <w:rPr>
          <w:rFonts w:ascii="Times New Roman" w:eastAsia="Calibri" w:hAnsi="Times New Roman" w:cs="Times New Roman"/>
          <w:kern w:val="0"/>
          <w:lang w:val="x-none"/>
          <w14:ligatures w14:val="none"/>
        </w:rPr>
        <w:t>Podstawą do wystawienia</w:t>
      </w:r>
      <w:r w:rsidRPr="00775DC4">
        <w:rPr>
          <w:rFonts w:ascii="Times New Roman" w:eastAsia="Calibri" w:hAnsi="Times New Roman" w:cs="Times New Roman"/>
          <w:kern w:val="0"/>
          <w14:ligatures w14:val="none"/>
        </w:rPr>
        <w:t xml:space="preserve"> częściowej </w:t>
      </w:r>
      <w:r w:rsidRPr="00775DC4">
        <w:rPr>
          <w:rFonts w:ascii="Times New Roman" w:eastAsia="Calibri" w:hAnsi="Times New Roman" w:cs="Times New Roman"/>
          <w:kern w:val="0"/>
          <w:lang w:val="x-none"/>
          <w14:ligatures w14:val="none"/>
        </w:rPr>
        <w:t xml:space="preserve"> faktury VAT jest protokół odbioru </w:t>
      </w:r>
      <w:r w:rsidRPr="00775DC4">
        <w:rPr>
          <w:rFonts w:ascii="Times New Roman" w:eastAsia="Calibri" w:hAnsi="Times New Roman" w:cs="Times New Roman"/>
          <w:kern w:val="0"/>
          <w14:ligatures w14:val="none"/>
        </w:rPr>
        <w:t>s</w:t>
      </w:r>
      <w:r w:rsidRPr="00775DC4">
        <w:rPr>
          <w:rFonts w:ascii="Times New Roman" w:eastAsia="Calibri" w:hAnsi="Times New Roman" w:cs="Times New Roman"/>
          <w:kern w:val="0"/>
          <w:lang w:val="x-none"/>
          <w14:ligatures w14:val="none"/>
        </w:rPr>
        <w:t xml:space="preserve">kończonych elementów robót  opisanych w </w:t>
      </w:r>
      <w:r w:rsidRPr="00775DC4">
        <w:rPr>
          <w:rFonts w:ascii="Times New Roman" w:eastAsia="Calibri" w:hAnsi="Times New Roman" w:cs="Times New Roman"/>
          <w:b/>
          <w:bCs/>
          <w:kern w:val="0"/>
          <w:lang w:val="x-none"/>
          <w14:ligatures w14:val="none"/>
        </w:rPr>
        <w:t>Harmonogramie rzeczowo-finansowym</w:t>
      </w:r>
      <w:r w:rsidRPr="00775DC4">
        <w:rPr>
          <w:rFonts w:ascii="Times New Roman" w:eastAsia="Calibri" w:hAnsi="Times New Roman" w:cs="Times New Roman"/>
          <w:kern w:val="0"/>
          <w:lang w:val="x-none"/>
          <w14:ligatures w14:val="none"/>
        </w:rPr>
        <w:t xml:space="preserve"> realizacji </w:t>
      </w:r>
      <w:r w:rsidRPr="00775DC4">
        <w:rPr>
          <w:rFonts w:ascii="Times New Roman" w:eastAsia="Calibri" w:hAnsi="Times New Roman" w:cs="Times New Roman"/>
          <w:kern w:val="0"/>
          <w14:ligatures w14:val="none"/>
        </w:rPr>
        <w:t>r</w:t>
      </w:r>
      <w:proofErr w:type="spellStart"/>
      <w:r w:rsidRPr="00775DC4">
        <w:rPr>
          <w:rFonts w:ascii="Times New Roman" w:eastAsia="Calibri" w:hAnsi="Times New Roman" w:cs="Times New Roman"/>
          <w:kern w:val="0"/>
          <w:lang w:val="x-none"/>
          <w14:ligatures w14:val="none"/>
        </w:rPr>
        <w:t>obót</w:t>
      </w:r>
      <w:proofErr w:type="spellEnd"/>
      <w:r w:rsidRPr="00775DC4">
        <w:rPr>
          <w:rFonts w:ascii="Times New Roman" w:eastAsia="Calibri" w:hAnsi="Times New Roman" w:cs="Times New Roman"/>
          <w:kern w:val="0"/>
          <w:lang w:val="x-none"/>
          <w14:ligatures w14:val="none"/>
        </w:rPr>
        <w:t xml:space="preserve">, podpisany przez </w:t>
      </w:r>
      <w:r w:rsidRPr="00775DC4">
        <w:rPr>
          <w:rFonts w:ascii="Times New Roman" w:eastAsia="Calibri" w:hAnsi="Times New Roman" w:cs="Times New Roman"/>
          <w:kern w:val="0"/>
          <w14:ligatures w14:val="none"/>
        </w:rPr>
        <w:t>Kierownika</w:t>
      </w:r>
      <w:r w:rsidRPr="00775DC4">
        <w:rPr>
          <w:rFonts w:ascii="Times New Roman" w:eastAsia="Calibri" w:hAnsi="Times New Roman" w:cs="Times New Roman"/>
          <w:kern w:val="0"/>
          <w:lang w:val="x-none"/>
          <w14:ligatures w14:val="none"/>
        </w:rPr>
        <w:t xml:space="preserve"> </w:t>
      </w:r>
      <w:r w:rsidRPr="00775DC4">
        <w:rPr>
          <w:rFonts w:ascii="Times New Roman" w:eastAsia="Calibri" w:hAnsi="Times New Roman" w:cs="Times New Roman"/>
          <w:kern w:val="0"/>
          <w14:ligatures w14:val="none"/>
        </w:rPr>
        <w:t>B</w:t>
      </w:r>
      <w:r w:rsidRPr="00775DC4">
        <w:rPr>
          <w:rFonts w:ascii="Times New Roman" w:eastAsia="Calibri" w:hAnsi="Times New Roman" w:cs="Times New Roman"/>
          <w:kern w:val="0"/>
          <w:lang w:val="x-none"/>
          <w14:ligatures w14:val="none"/>
        </w:rPr>
        <w:t xml:space="preserve">udowy </w:t>
      </w:r>
      <w:r w:rsidRPr="00775DC4">
        <w:rPr>
          <w:rFonts w:ascii="Times New Roman" w:eastAsia="Calibri" w:hAnsi="Times New Roman" w:cs="Times New Roman"/>
          <w:kern w:val="0"/>
          <w14:ligatures w14:val="none"/>
        </w:rPr>
        <w:t xml:space="preserve">, </w:t>
      </w:r>
      <w:r w:rsidRPr="00775DC4">
        <w:rPr>
          <w:rFonts w:ascii="Times New Roman" w:eastAsia="Calibri" w:hAnsi="Times New Roman" w:cs="Times New Roman"/>
          <w:kern w:val="0"/>
          <w:lang w:val="x-none"/>
          <w14:ligatures w14:val="none"/>
        </w:rPr>
        <w:t>In</w:t>
      </w:r>
      <w:r w:rsidRPr="00775DC4">
        <w:rPr>
          <w:rFonts w:ascii="Times New Roman" w:eastAsia="Calibri" w:hAnsi="Times New Roman" w:cs="Times New Roman"/>
          <w:kern w:val="0"/>
          <w14:ligatures w14:val="none"/>
        </w:rPr>
        <w:t>spektora Nadzoru</w:t>
      </w:r>
      <w:r w:rsidRPr="00775DC4">
        <w:rPr>
          <w:rFonts w:ascii="Times New Roman" w:eastAsia="Calibri" w:hAnsi="Times New Roman" w:cs="Times New Roman"/>
          <w:kern w:val="0"/>
          <w:lang w:val="x-none"/>
          <w14:ligatures w14:val="none"/>
        </w:rPr>
        <w:t xml:space="preserve"> i przedstawiciela Zamawiającego.</w:t>
      </w:r>
    </w:p>
    <w:p w14:paraId="7F1E85A9" w14:textId="77777777" w:rsidR="00775DC4" w:rsidRPr="00775DC4" w:rsidRDefault="00775DC4">
      <w:pPr>
        <w:numPr>
          <w:ilvl w:val="2"/>
          <w:numId w:val="43"/>
        </w:numPr>
        <w:spacing w:after="0" w:line="360" w:lineRule="auto"/>
        <w:ind w:left="567" w:hanging="567"/>
        <w:contextualSpacing/>
        <w:jc w:val="both"/>
        <w:rPr>
          <w:rFonts w:ascii="Times New Roman" w:eastAsia="Calibri" w:hAnsi="Times New Roman" w:cs="Times New Roman"/>
          <w:b/>
          <w:kern w:val="0"/>
          <w:lang w:val="x-none"/>
          <w14:ligatures w14:val="none"/>
        </w:rPr>
      </w:pPr>
      <w:r w:rsidRPr="00775DC4">
        <w:rPr>
          <w:rFonts w:ascii="Times New Roman" w:eastAsia="Calibri" w:hAnsi="Times New Roman" w:cs="Times New Roman"/>
          <w:kern w:val="0"/>
          <w14:ligatures w14:val="none"/>
        </w:rPr>
        <w:t>Podstawę do wystawienia faktury końcowej stanowi dla Wykonawcy podpisane przez Zamawiającego  Protokół odbioru końcowego.</w:t>
      </w:r>
    </w:p>
    <w:p w14:paraId="50FAB1C9" w14:textId="77777777" w:rsidR="00775DC4" w:rsidRPr="00775DC4" w:rsidRDefault="00775DC4">
      <w:pPr>
        <w:numPr>
          <w:ilvl w:val="2"/>
          <w:numId w:val="43"/>
        </w:numPr>
        <w:spacing w:after="0" w:line="360" w:lineRule="auto"/>
        <w:ind w:left="567" w:hanging="567"/>
        <w:contextualSpacing/>
        <w:jc w:val="both"/>
        <w:rPr>
          <w:rFonts w:ascii="Times New Roman" w:eastAsia="Calibri" w:hAnsi="Times New Roman" w:cs="Times New Roman"/>
          <w:b/>
          <w:kern w:val="0"/>
          <w:lang w:val="x-none"/>
          <w14:ligatures w14:val="none"/>
        </w:rPr>
      </w:pPr>
      <w:r w:rsidRPr="00775DC4">
        <w:rPr>
          <w:rFonts w:ascii="Times New Roman" w:eastAsia="Calibri" w:hAnsi="Times New Roman" w:cs="Times New Roman"/>
          <w:kern w:val="0"/>
          <w14:ligatures w14:val="none"/>
        </w:rPr>
        <w:t xml:space="preserve">  Wynagrodzenie Wykonawcy rozliczane fakturami częściowymi nie może łącznie przekroczyć </w:t>
      </w:r>
      <w:r w:rsidRPr="00775DC4">
        <w:rPr>
          <w:rFonts w:ascii="Times New Roman" w:eastAsia="Calibri" w:hAnsi="Times New Roman" w:cs="Times New Roman"/>
          <w:b/>
          <w:bCs/>
          <w:kern w:val="0"/>
          <w14:ligatures w14:val="none"/>
        </w:rPr>
        <w:t>90 %</w:t>
      </w:r>
      <w:r w:rsidRPr="00775DC4">
        <w:rPr>
          <w:rFonts w:ascii="Times New Roman" w:eastAsia="Calibri" w:hAnsi="Times New Roman" w:cs="Times New Roman"/>
          <w:kern w:val="0"/>
          <w14:ligatures w14:val="none"/>
        </w:rPr>
        <w:t xml:space="preserve"> wynagrodzenia określonego w §9 ust. 1.</w:t>
      </w:r>
    </w:p>
    <w:p w14:paraId="3C833C91" w14:textId="77777777" w:rsidR="00775DC4" w:rsidRPr="00775DC4" w:rsidRDefault="00775DC4">
      <w:pPr>
        <w:numPr>
          <w:ilvl w:val="2"/>
          <w:numId w:val="43"/>
        </w:numPr>
        <w:spacing w:after="0" w:line="360" w:lineRule="auto"/>
        <w:ind w:left="567" w:hanging="567"/>
        <w:contextualSpacing/>
        <w:jc w:val="both"/>
        <w:rPr>
          <w:rFonts w:ascii="Times New Roman" w:eastAsia="Calibri" w:hAnsi="Times New Roman" w:cs="Times New Roman"/>
          <w:b/>
          <w:kern w:val="0"/>
          <w:lang w:val="x-none"/>
          <w14:ligatures w14:val="none"/>
        </w:rPr>
      </w:pPr>
      <w:r w:rsidRPr="00775DC4">
        <w:rPr>
          <w:rFonts w:ascii="Times New Roman" w:eastAsia="Calibri" w:hAnsi="Times New Roman" w:cs="Times New Roman"/>
          <w:kern w:val="0"/>
          <w14:ligatures w14:val="none"/>
        </w:rPr>
        <w:lastRenderedPageBreak/>
        <w:t>Zamawiający zastrzega, że finansowanie przedmiotu umowy odbywać się będzie do wysokości przeznaczonych w budżecie państwa i planie finansowym Zamawiającego w danym roku środków finansowych, o czym niezwłocznie powiadomi Wykonawcę, a Wykonawca dostosuje zakres i wartość robót w harmonogramie finansowo – rzeczowym.</w:t>
      </w:r>
    </w:p>
    <w:p w14:paraId="11B76AA2" w14:textId="77777777" w:rsidR="00775DC4" w:rsidRPr="00775DC4" w:rsidRDefault="00775DC4">
      <w:pPr>
        <w:numPr>
          <w:ilvl w:val="2"/>
          <w:numId w:val="43"/>
        </w:numPr>
        <w:spacing w:after="0" w:line="360" w:lineRule="auto"/>
        <w:ind w:left="567" w:hanging="567"/>
        <w:contextualSpacing/>
        <w:jc w:val="both"/>
        <w:rPr>
          <w:rFonts w:ascii="Times New Roman" w:eastAsia="Calibri" w:hAnsi="Times New Roman" w:cs="Times New Roman"/>
          <w:b/>
          <w:kern w:val="0"/>
          <w:lang w:val="x-none"/>
          <w14:ligatures w14:val="none"/>
        </w:rPr>
      </w:pPr>
      <w:r w:rsidRPr="00775DC4">
        <w:rPr>
          <w:rFonts w:ascii="Times New Roman" w:eastAsia="Calibri" w:hAnsi="Times New Roman" w:cs="Times New Roman"/>
          <w:kern w:val="0"/>
          <w14:ligatures w14:val="none"/>
        </w:rPr>
        <w:t xml:space="preserve">Wynagrodzenie Wykonawcy z tytułu faktury końcowej będzie stanowiło różnicę pomiędzy wynagrodzeniem określonym w §9 ust. 1 a wynagrodzeniem wypłaconym tytułem faktur częściowych. </w:t>
      </w:r>
    </w:p>
    <w:p w14:paraId="4482882B" w14:textId="77777777" w:rsidR="00775DC4" w:rsidRPr="00775DC4" w:rsidRDefault="00775DC4">
      <w:pPr>
        <w:numPr>
          <w:ilvl w:val="2"/>
          <w:numId w:val="43"/>
        </w:numPr>
        <w:spacing w:after="0" w:line="360" w:lineRule="auto"/>
        <w:ind w:left="567" w:hanging="567"/>
        <w:contextualSpacing/>
        <w:jc w:val="both"/>
        <w:rPr>
          <w:rFonts w:ascii="Times New Roman" w:eastAsia="Calibri" w:hAnsi="Times New Roman" w:cs="Times New Roman"/>
          <w:b/>
          <w:kern w:val="0"/>
          <w:lang w:val="x-none"/>
          <w14:ligatures w14:val="none"/>
        </w:rPr>
      </w:pPr>
      <w:r w:rsidRPr="00775DC4">
        <w:rPr>
          <w:rFonts w:ascii="Times New Roman" w:eastAsia="Calibri" w:hAnsi="Times New Roman" w:cs="Times New Roman"/>
          <w:kern w:val="0"/>
          <w:lang w:val="x-none"/>
          <w14:ligatures w14:val="none"/>
        </w:rPr>
        <w:t xml:space="preserve">Rozliczenia, opisane powyżej nastąpią na podstawie faktur VAT Wykonawcy, wystawianych </w:t>
      </w:r>
      <w:r w:rsidRPr="00775DC4">
        <w:rPr>
          <w:rFonts w:ascii="Times New Roman" w:eastAsia="Calibri" w:hAnsi="Times New Roman" w:cs="Times New Roman"/>
          <w:kern w:val="0"/>
          <w:lang w:val="x-none"/>
          <w14:ligatures w14:val="none"/>
        </w:rPr>
        <w:br/>
        <w:t>i doręczanych Zamawiającemu nie częściej niż raz na miesiąc, zgodnie z postępem prac i Robót zatwierdzonych przez In</w:t>
      </w:r>
      <w:r w:rsidRPr="00775DC4">
        <w:rPr>
          <w:rFonts w:ascii="Times New Roman" w:eastAsia="Calibri" w:hAnsi="Times New Roman" w:cs="Times New Roman"/>
          <w:kern w:val="0"/>
          <w14:ligatures w14:val="none"/>
        </w:rPr>
        <w:t>spektora Nadzoru, przedstawiciela Zamawiającego</w:t>
      </w:r>
      <w:r w:rsidRPr="00775DC4">
        <w:rPr>
          <w:rFonts w:ascii="Times New Roman" w:eastAsia="Calibri" w:hAnsi="Times New Roman" w:cs="Times New Roman"/>
          <w:kern w:val="0"/>
          <w:lang w:val="x-none"/>
          <w14:ligatures w14:val="none"/>
        </w:rPr>
        <w:t xml:space="preserve"> oraz zapisami niniejszej Umowy</w:t>
      </w:r>
      <w:r w:rsidRPr="00775DC4">
        <w:rPr>
          <w:rFonts w:ascii="Times New Roman" w:eastAsia="Calibri" w:hAnsi="Times New Roman" w:cs="Times New Roman"/>
          <w:kern w:val="0"/>
          <w14:ligatures w14:val="none"/>
        </w:rPr>
        <w:t>.</w:t>
      </w:r>
    </w:p>
    <w:p w14:paraId="5EAE9FC1" w14:textId="77777777" w:rsidR="00775DC4" w:rsidRPr="00775DC4" w:rsidRDefault="00775DC4">
      <w:pPr>
        <w:numPr>
          <w:ilvl w:val="2"/>
          <w:numId w:val="43"/>
        </w:numPr>
        <w:spacing w:after="0" w:line="360" w:lineRule="auto"/>
        <w:ind w:left="567" w:hanging="567"/>
        <w:contextualSpacing/>
        <w:jc w:val="both"/>
        <w:rPr>
          <w:rFonts w:ascii="Times New Roman" w:eastAsia="Calibri" w:hAnsi="Times New Roman" w:cs="Times New Roman"/>
          <w:b/>
          <w:kern w:val="0"/>
          <w:lang w:val="x-none"/>
          <w14:ligatures w14:val="none"/>
        </w:rPr>
      </w:pPr>
      <w:r w:rsidRPr="00775DC4">
        <w:rPr>
          <w:rFonts w:ascii="Times New Roman" w:eastAsia="Calibri" w:hAnsi="Times New Roman" w:cs="Times New Roman"/>
          <w:kern w:val="0"/>
          <w:lang w:val="x-none"/>
          <w14:ligatures w14:val="none"/>
        </w:rPr>
        <w:t>Zamawiający dokona zapłaty</w:t>
      </w:r>
      <w:r w:rsidRPr="00775DC4">
        <w:rPr>
          <w:rFonts w:ascii="Times New Roman" w:eastAsia="Calibri" w:hAnsi="Times New Roman" w:cs="Times New Roman"/>
          <w:kern w:val="0"/>
          <w14:ligatures w14:val="none"/>
        </w:rPr>
        <w:t xml:space="preserve"> drugiej i następnej części wynagrodzenia należnego Wykonawcy za odebrane roboty budowlane, pod warunkiem przedstawienia przez Wykonawcę dowodów zapłaty wymagalnego wynagrodzenia Podwykonawcom i dalszym Podwykonawcom biorących udział w realizacji odebranych robót budowlanych. </w:t>
      </w:r>
    </w:p>
    <w:p w14:paraId="6C33898D" w14:textId="77777777" w:rsidR="00775DC4" w:rsidRPr="00775DC4" w:rsidRDefault="00775DC4">
      <w:pPr>
        <w:numPr>
          <w:ilvl w:val="2"/>
          <w:numId w:val="43"/>
        </w:numPr>
        <w:spacing w:after="0" w:line="360" w:lineRule="auto"/>
        <w:ind w:left="567" w:hanging="567"/>
        <w:contextualSpacing/>
        <w:jc w:val="both"/>
        <w:rPr>
          <w:rFonts w:ascii="Times New Roman" w:eastAsia="Calibri" w:hAnsi="Times New Roman" w:cs="Times New Roman"/>
          <w:b/>
          <w:kern w:val="0"/>
          <w:lang w:val="x-none"/>
          <w14:ligatures w14:val="none"/>
        </w:rPr>
      </w:pPr>
      <w:r w:rsidRPr="00775DC4">
        <w:rPr>
          <w:rFonts w:ascii="Times New Roman" w:eastAsia="Calibri" w:hAnsi="Times New Roman" w:cs="Times New Roman"/>
          <w:kern w:val="0"/>
          <w:lang w:val="x-none"/>
          <w14:ligatures w14:val="none"/>
        </w:rPr>
        <w:t xml:space="preserve"> Płatności na rzecz Wykonawcy będą dokonywane przelewem na rachunek bankowy Wykonawcy wskazany w fakturze VAT w terminie </w:t>
      </w:r>
      <w:r w:rsidRPr="00775DC4">
        <w:rPr>
          <w:rFonts w:ascii="Times New Roman" w:eastAsia="Calibri" w:hAnsi="Times New Roman" w:cs="Times New Roman"/>
          <w:kern w:val="0"/>
          <w14:ligatures w14:val="none"/>
        </w:rPr>
        <w:t>14</w:t>
      </w:r>
      <w:r w:rsidRPr="00775DC4">
        <w:rPr>
          <w:rFonts w:ascii="Times New Roman" w:eastAsia="Calibri" w:hAnsi="Times New Roman" w:cs="Times New Roman"/>
          <w:kern w:val="0"/>
          <w:lang w:val="x-none"/>
          <w14:ligatures w14:val="none"/>
        </w:rPr>
        <w:t xml:space="preserve"> (słownie: </w:t>
      </w:r>
      <w:r w:rsidRPr="00775DC4">
        <w:rPr>
          <w:rFonts w:ascii="Times New Roman" w:eastAsia="Calibri" w:hAnsi="Times New Roman" w:cs="Times New Roman"/>
          <w:kern w:val="0"/>
          <w14:ligatures w14:val="none"/>
        </w:rPr>
        <w:t>czternaście</w:t>
      </w:r>
      <w:r w:rsidRPr="00775DC4">
        <w:rPr>
          <w:rFonts w:ascii="Times New Roman" w:eastAsia="Calibri" w:hAnsi="Times New Roman" w:cs="Times New Roman"/>
          <w:kern w:val="0"/>
          <w:lang w:val="x-none"/>
          <w14:ligatures w14:val="none"/>
        </w:rPr>
        <w:t>) dni od dnia doręczenia Zamawiającemu przez Wykonawcę prawidłowo wystawionej faktury VAT pod warunkiem spełnienia warunków opisanych w niniejszej umowie. Za dzień zapłaty Strony uznają dzień złożenia dyspozycji przelewu przez Zamawiającego.</w:t>
      </w:r>
    </w:p>
    <w:p w14:paraId="1030C948" w14:textId="77777777" w:rsidR="00775DC4" w:rsidRPr="00775DC4" w:rsidRDefault="00775DC4">
      <w:pPr>
        <w:numPr>
          <w:ilvl w:val="2"/>
          <w:numId w:val="43"/>
        </w:numPr>
        <w:spacing w:after="0" w:line="360" w:lineRule="auto"/>
        <w:ind w:left="567" w:hanging="567"/>
        <w:contextualSpacing/>
        <w:jc w:val="both"/>
        <w:rPr>
          <w:rFonts w:ascii="Times New Roman" w:eastAsia="Calibri" w:hAnsi="Times New Roman" w:cs="Times New Roman"/>
          <w:b/>
          <w:kern w:val="0"/>
          <w:lang w:val="x-none"/>
          <w14:ligatures w14:val="none"/>
        </w:rPr>
      </w:pPr>
      <w:r w:rsidRPr="00775DC4">
        <w:rPr>
          <w:rFonts w:ascii="Times New Roman" w:eastAsia="Calibri" w:hAnsi="Times New Roman" w:cs="Times New Roman"/>
          <w:kern w:val="0"/>
          <w:lang w:val="x-none"/>
          <w14:ligatures w14:val="none"/>
        </w:rPr>
        <w:t>W treści każdej faktury Wykonawca zobowiązany jest umieścić numer niniejszej Umowy.</w:t>
      </w:r>
    </w:p>
    <w:p w14:paraId="3AA687BA" w14:textId="77777777" w:rsidR="00775DC4" w:rsidRPr="00775DC4" w:rsidRDefault="00775DC4">
      <w:pPr>
        <w:numPr>
          <w:ilvl w:val="2"/>
          <w:numId w:val="43"/>
        </w:numPr>
        <w:spacing w:after="0" w:line="360" w:lineRule="auto"/>
        <w:ind w:left="567" w:hanging="567"/>
        <w:contextualSpacing/>
        <w:jc w:val="both"/>
        <w:rPr>
          <w:rFonts w:ascii="Times New Roman" w:eastAsia="Calibri" w:hAnsi="Times New Roman" w:cs="Times New Roman"/>
          <w:b/>
          <w:kern w:val="0"/>
          <w:lang w:val="x-none"/>
          <w14:ligatures w14:val="none"/>
        </w:rPr>
      </w:pPr>
      <w:r w:rsidRPr="00775DC4">
        <w:rPr>
          <w:rFonts w:ascii="Times New Roman" w:eastAsia="Calibri" w:hAnsi="Times New Roman" w:cs="Times New Roman"/>
          <w:kern w:val="0"/>
          <w:lang w:val="x-none"/>
          <w14:ligatures w14:val="none"/>
        </w:rPr>
        <w:t>Strony oświadczają, że są podatnikami podatku od towarów i usług.</w:t>
      </w:r>
    </w:p>
    <w:p w14:paraId="21B1C9BB" w14:textId="77777777" w:rsidR="00775DC4" w:rsidRPr="00775DC4" w:rsidRDefault="00775DC4">
      <w:pPr>
        <w:numPr>
          <w:ilvl w:val="2"/>
          <w:numId w:val="43"/>
        </w:numPr>
        <w:spacing w:after="0" w:line="360" w:lineRule="auto"/>
        <w:ind w:left="567" w:hanging="567"/>
        <w:contextualSpacing/>
        <w:jc w:val="both"/>
        <w:rPr>
          <w:rFonts w:ascii="Times New Roman" w:eastAsia="Calibri" w:hAnsi="Times New Roman" w:cs="Times New Roman"/>
          <w:b/>
          <w:kern w:val="0"/>
          <w:lang w:val="x-none"/>
          <w14:ligatures w14:val="none"/>
        </w:rPr>
      </w:pPr>
      <w:r w:rsidRPr="00775DC4">
        <w:rPr>
          <w:rFonts w:ascii="Times New Roman" w:eastAsia="Calibri" w:hAnsi="Times New Roman" w:cs="Times New Roman"/>
          <w:kern w:val="0"/>
          <w14:ligatures w14:val="none"/>
        </w:rPr>
        <w:t>Opóźnienie</w:t>
      </w:r>
      <w:r w:rsidRPr="00775DC4">
        <w:rPr>
          <w:rFonts w:ascii="Times New Roman" w:eastAsia="Calibri" w:hAnsi="Times New Roman" w:cs="Times New Roman"/>
          <w:kern w:val="0"/>
          <w:lang w:val="x-none"/>
          <w14:ligatures w14:val="none"/>
        </w:rPr>
        <w:t xml:space="preserve"> w zapłacie należności może spowodować obowiązek zapłaty odsetek za każdy dzie</w:t>
      </w:r>
      <w:r w:rsidRPr="00775DC4">
        <w:rPr>
          <w:rFonts w:ascii="Times New Roman" w:eastAsia="Calibri" w:hAnsi="Times New Roman" w:cs="Times New Roman"/>
          <w:kern w:val="0"/>
          <w14:ligatures w14:val="none"/>
        </w:rPr>
        <w:t>ń  opóźnienia</w:t>
      </w:r>
      <w:r w:rsidRPr="00775DC4">
        <w:rPr>
          <w:rFonts w:ascii="Times New Roman" w:eastAsia="Calibri" w:hAnsi="Times New Roman" w:cs="Times New Roman"/>
          <w:kern w:val="0"/>
          <w:lang w:val="x-none"/>
          <w14:ligatures w14:val="none"/>
        </w:rPr>
        <w:t>, w wysokości odsetek ustawowych</w:t>
      </w:r>
    </w:p>
    <w:p w14:paraId="3C94D8A3"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11</w:t>
      </w:r>
    </w:p>
    <w:p w14:paraId="3547A68E"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NIP</w:t>
      </w:r>
    </w:p>
    <w:p w14:paraId="18CD580D"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18B7A29F" w14:textId="77777777" w:rsidR="00775DC4" w:rsidRPr="00775DC4" w:rsidRDefault="00775DC4">
      <w:pPr>
        <w:numPr>
          <w:ilvl w:val="0"/>
          <w:numId w:val="21"/>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Zamawiający oświadcza, że jest płatnikiem podatku VAT Nr identyfikacyjny </w:t>
      </w:r>
      <w:r w:rsidRPr="00775DC4">
        <w:rPr>
          <w:rFonts w:ascii="Times New Roman" w:eastAsia="Calibri" w:hAnsi="Times New Roman" w:cs="Times New Roman"/>
          <w:kern w:val="0"/>
          <w:sz w:val="24"/>
          <w:szCs w:val="24"/>
          <w14:ligatures w14:val="none"/>
        </w:rPr>
        <w:t>587 12 95 018-</w:t>
      </w:r>
      <w:r w:rsidRPr="00775DC4">
        <w:rPr>
          <w:rFonts w:ascii="Times New Roman" w:eastAsia="Calibri" w:hAnsi="Times New Roman" w:cs="Times New Roman"/>
          <w:kern w:val="0"/>
          <w14:ligatures w14:val="none"/>
        </w:rPr>
        <w:t xml:space="preserve"> jest uprawniony do otrzymywania faktur VAT, upoważnia Wykonawcę do wystawiania faktur VAT za realizację niniejszego przedmiotu umowy bez swojego podpisu.</w:t>
      </w:r>
    </w:p>
    <w:p w14:paraId="57E67491" w14:textId="77777777" w:rsidR="00775DC4" w:rsidRPr="00775DC4" w:rsidRDefault="00775DC4">
      <w:pPr>
        <w:numPr>
          <w:ilvl w:val="0"/>
          <w:numId w:val="21"/>
        </w:numPr>
        <w:spacing w:after="0" w:line="360" w:lineRule="auto"/>
        <w:ind w:left="284" w:hanging="284"/>
        <w:rPr>
          <w:rFonts w:ascii="Times New Roman" w:eastAsia="Calibri" w:hAnsi="Times New Roman" w:cs="Times New Roman"/>
          <w:b/>
          <w:kern w:val="0"/>
          <w14:ligatures w14:val="none"/>
        </w:rPr>
      </w:pPr>
      <w:r w:rsidRPr="00775DC4">
        <w:rPr>
          <w:rFonts w:ascii="Times New Roman" w:eastAsia="Calibri" w:hAnsi="Times New Roman" w:cs="Times New Roman"/>
          <w:kern w:val="0"/>
          <w14:ligatures w14:val="none"/>
        </w:rPr>
        <w:t xml:space="preserve">Wykonawca oświadcza, że jest płatnikiem podatku VAT </w:t>
      </w:r>
      <w:bookmarkStart w:id="2" w:name="_Hlk82605174"/>
      <w:r w:rsidRPr="00775DC4">
        <w:rPr>
          <w:rFonts w:ascii="Times New Roman" w:eastAsia="Calibri" w:hAnsi="Times New Roman" w:cs="Times New Roman"/>
          <w:kern w:val="0"/>
          <w14:ligatures w14:val="none"/>
        </w:rPr>
        <w:br/>
        <w:t>nr identyfikacyjny…………………………………………………</w:t>
      </w:r>
    </w:p>
    <w:bookmarkEnd w:id="2"/>
    <w:p w14:paraId="3F12D177"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4FFAA68F"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12</w:t>
      </w:r>
    </w:p>
    <w:p w14:paraId="5DD49E1B"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Zabezpieczenie należytego wykonania umowy</w:t>
      </w:r>
    </w:p>
    <w:p w14:paraId="40C249B3"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78923456" w14:textId="77777777" w:rsidR="00775DC4" w:rsidRPr="00775DC4" w:rsidRDefault="00775DC4">
      <w:pPr>
        <w:numPr>
          <w:ilvl w:val="0"/>
          <w:numId w:val="25"/>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Wykonawca wnosi zabezpieczenie należytego wykonania umowy w wysokości </w:t>
      </w:r>
      <w:r w:rsidRPr="00775DC4">
        <w:rPr>
          <w:rFonts w:ascii="Times New Roman" w:eastAsia="Calibri" w:hAnsi="Times New Roman" w:cs="Times New Roman"/>
          <w:b/>
          <w:bCs/>
          <w:kern w:val="0"/>
          <w14:ligatures w14:val="none"/>
        </w:rPr>
        <w:t>5</w:t>
      </w:r>
      <w:r w:rsidRPr="00775DC4">
        <w:rPr>
          <w:rFonts w:ascii="Times New Roman" w:eastAsia="Calibri" w:hAnsi="Times New Roman" w:cs="Times New Roman"/>
          <w:kern w:val="0"/>
          <w14:ligatures w14:val="none"/>
        </w:rPr>
        <w:t xml:space="preserve"> % wynagrodzenia umownego brutto tj.: </w:t>
      </w:r>
      <w:r w:rsidRPr="00775DC4">
        <w:rPr>
          <w:rFonts w:ascii="Times New Roman" w:eastAsia="Calibri" w:hAnsi="Times New Roman" w:cs="Times New Roman"/>
          <w:b/>
          <w:bCs/>
          <w:kern w:val="0"/>
          <w14:ligatures w14:val="none"/>
        </w:rPr>
        <w:t>…………………….</w:t>
      </w:r>
      <w:r w:rsidRPr="00775DC4">
        <w:rPr>
          <w:rFonts w:ascii="Times New Roman" w:eastAsia="Calibri" w:hAnsi="Times New Roman" w:cs="Times New Roman"/>
          <w:kern w:val="0"/>
          <w14:ligatures w14:val="none"/>
        </w:rPr>
        <w:t>w formie:</w:t>
      </w:r>
      <w:bookmarkStart w:id="3" w:name="_Hlk82605224"/>
      <w:r w:rsidRPr="00775DC4">
        <w:rPr>
          <w:rFonts w:ascii="Times New Roman" w:eastAsia="Calibri" w:hAnsi="Times New Roman" w:cs="Times New Roman"/>
          <w:b/>
          <w:bCs/>
          <w:kern w:val="0"/>
          <w14:ligatures w14:val="none"/>
        </w:rPr>
        <w:t>…………………………</w:t>
      </w:r>
      <w:bookmarkEnd w:id="3"/>
      <w:r w:rsidRPr="00775DC4">
        <w:rPr>
          <w:rFonts w:ascii="Times New Roman" w:eastAsia="Calibri" w:hAnsi="Times New Roman" w:cs="Times New Roman"/>
          <w:kern w:val="0"/>
          <w14:ligatures w14:val="none"/>
        </w:rPr>
        <w:t>Wniesienie zabezpieczenia winno nastąpić najpóźniej w dniu podpisania niniejszej umowy.</w:t>
      </w:r>
    </w:p>
    <w:p w14:paraId="1BEEBF0E" w14:textId="77777777" w:rsidR="00775DC4" w:rsidRPr="00775DC4" w:rsidRDefault="00775DC4">
      <w:pPr>
        <w:numPr>
          <w:ilvl w:val="0"/>
          <w:numId w:val="25"/>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lastRenderedPageBreak/>
        <w:t xml:space="preserve">Zabezpieczenie należytego wykonania umowy, o którym mowa w ust. 1 ma na celu zabezpieczenie </w:t>
      </w:r>
      <w:r w:rsidRPr="00775DC4">
        <w:rPr>
          <w:rFonts w:ascii="Times New Roman" w:eastAsia="Calibri" w:hAnsi="Times New Roman" w:cs="Times New Roman"/>
          <w:kern w:val="0"/>
          <w14:ligatures w14:val="none"/>
        </w:rPr>
        <w:br/>
        <w:t xml:space="preserve">i ewentualne zaspokojenie roszczeń Zamawiającego z tytułu niewykonania lub nienależytego wykonania umowy przez Wykonawcę, w tym odszkodowań i kar umownych oraz pokrycie roszczeń z tytułu rękojmi za wady. </w:t>
      </w:r>
    </w:p>
    <w:p w14:paraId="312440A6" w14:textId="77777777" w:rsidR="00775DC4" w:rsidRPr="00775DC4" w:rsidRDefault="00775DC4">
      <w:pPr>
        <w:numPr>
          <w:ilvl w:val="0"/>
          <w:numId w:val="25"/>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Jeżeli w toku realizacji przedmiotu umowy ustalona w ust.1 wysokość zabezpieczenia ulegnie zmianie z powodu zwiększenia się wartości robót, Wykonawca zobowiązany jest bezwzględnie uzupełnić wniesione zabezpieczenie bez osobnego wezwania Zamawiającego.</w:t>
      </w:r>
    </w:p>
    <w:p w14:paraId="56D0DB7F" w14:textId="77777777" w:rsidR="00775DC4" w:rsidRPr="00775DC4" w:rsidRDefault="00775DC4">
      <w:pPr>
        <w:numPr>
          <w:ilvl w:val="0"/>
          <w:numId w:val="25"/>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W przypadku zmiany terminu wykonania umowy poprzez jego przedłużenie, Wykonawca zobowiązany jest do przedłużenia terminu ważności wniesionego zabezpieczenia należytego wykonania umowy albo, jeżeli to niemożliwe, do wniesienia nowego zabezpieczenia należytego wykonania umowy na okres wynikający z aneksu do umowy. </w:t>
      </w:r>
    </w:p>
    <w:p w14:paraId="25818402" w14:textId="77777777" w:rsidR="00775DC4" w:rsidRPr="00775DC4" w:rsidRDefault="00775DC4">
      <w:pPr>
        <w:numPr>
          <w:ilvl w:val="0"/>
          <w:numId w:val="25"/>
        </w:numPr>
        <w:spacing w:after="0" w:line="360" w:lineRule="auto"/>
        <w:ind w:left="284" w:hanging="284"/>
        <w:jc w:val="both"/>
        <w:rPr>
          <w:rFonts w:ascii="Times New Roman" w:eastAsia="Calibri" w:hAnsi="Times New Roman" w:cs="Times New Roman"/>
          <w:b/>
          <w:kern w:val="0"/>
          <w14:ligatures w14:val="none"/>
        </w:rPr>
      </w:pPr>
      <w:r w:rsidRPr="00775DC4">
        <w:rPr>
          <w:rFonts w:ascii="Times New Roman" w:eastAsia="Calibri" w:hAnsi="Times New Roman" w:cs="Times New Roman"/>
          <w:kern w:val="0"/>
          <w14:ligatures w14:val="none"/>
        </w:rPr>
        <w:t xml:space="preserve">Wykonawca może w trakcie realizacji umowy dokonać zmiany formy zabezpieczenia należytego wykonania umowy zgodnie z obowiązującymi przepisami prawa. Zmiana formy zabezpieczenia należytego wykonania umowy musi być dokonana z zachowaniem ciągłości zabezpieczenia należytego wykonania umowy, nie może zmieniać jego wysokości oraz winna zapewnić obowiązywanie zabezpieczenia przez okres gwarancji i rękojmi za wady w sposób określony w §13. Zmiana formy zabezpieczenia nie stanowi zmiany niniejszej umowy. </w:t>
      </w:r>
    </w:p>
    <w:p w14:paraId="74B217A4" w14:textId="77777777" w:rsidR="00775DC4" w:rsidRPr="00775DC4" w:rsidRDefault="00775DC4">
      <w:pPr>
        <w:numPr>
          <w:ilvl w:val="0"/>
          <w:numId w:val="25"/>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W przypadku braku złożenia zabezpieczenia, jego wygaśnięcia lub cofnięcia </w:t>
      </w:r>
      <w:r w:rsidRPr="00775DC4">
        <w:rPr>
          <w:rFonts w:ascii="Times New Roman" w:eastAsia="Calibri" w:hAnsi="Times New Roman" w:cs="Times New Roman"/>
          <w:bCs/>
          <w:kern w:val="0"/>
          <w14:ligatures w14:val="none"/>
        </w:rPr>
        <w:t>Zamawiający</w:t>
      </w:r>
      <w:r w:rsidRPr="00775DC4">
        <w:rPr>
          <w:rFonts w:ascii="Times New Roman" w:eastAsia="Calibri" w:hAnsi="Times New Roman" w:cs="Times New Roman"/>
          <w:kern w:val="0"/>
          <w14:ligatures w14:val="none"/>
        </w:rPr>
        <w:t xml:space="preserve"> ma prawo potrącić całą kwotę zabezpieczenia z wynagrodzenia objętego pierwszą lub/i kolejną fakturą wystawioną przez </w:t>
      </w:r>
      <w:r w:rsidRPr="00775DC4">
        <w:rPr>
          <w:rFonts w:ascii="Times New Roman" w:eastAsia="Calibri" w:hAnsi="Times New Roman" w:cs="Times New Roman"/>
          <w:bCs/>
          <w:kern w:val="0"/>
          <w14:ligatures w14:val="none"/>
        </w:rPr>
        <w:t>Wykonawcę.</w:t>
      </w:r>
    </w:p>
    <w:p w14:paraId="6F41E364"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13</w:t>
      </w:r>
    </w:p>
    <w:p w14:paraId="4DBD540F"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Zwrot zabezpieczenia należytego wykonania umowy</w:t>
      </w:r>
    </w:p>
    <w:p w14:paraId="734EB078"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2CD4D073" w14:textId="77777777" w:rsidR="00775DC4" w:rsidRPr="00775DC4" w:rsidRDefault="00775DC4">
      <w:pPr>
        <w:numPr>
          <w:ilvl w:val="0"/>
          <w:numId w:val="12"/>
        </w:numPr>
        <w:suppressAutoHyphens/>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Zabezpieczenie należytego wykonania umowy, o którym mowa w § 12 ust. 1 zostanie zwrócone – </w:t>
      </w:r>
      <w:r w:rsidRPr="00775DC4">
        <w:rPr>
          <w:rFonts w:ascii="Times New Roman" w:eastAsia="Calibri" w:hAnsi="Times New Roman" w:cs="Times New Roman"/>
          <w:kern w:val="0"/>
          <w14:ligatures w14:val="none"/>
        </w:rPr>
        <w:br/>
        <w:t>w wysokości 70% kwoty zabezpieczenia – w terminie 30 dni od dnia wykonania przedmiotu umowy</w:t>
      </w:r>
      <w:r w:rsidRPr="00775DC4">
        <w:rPr>
          <w:rFonts w:ascii="Times New Roman" w:eastAsia="Calibri" w:hAnsi="Times New Roman" w:cs="Times New Roman"/>
          <w:kern w:val="0"/>
          <w14:ligatures w14:val="none"/>
        </w:rPr>
        <w:br/>
        <w:t>i uznania przez Zamawiającego za należycie wykonane, tj. od dnia podpisania protokołu końcowego (bezusterkowego) lub od dnia usunięcia przez Wykonawcę wad lub usterek stwierdzonych w trakcie odbioru.</w:t>
      </w:r>
    </w:p>
    <w:p w14:paraId="7B4D9222" w14:textId="6072FCE3" w:rsidR="00775DC4" w:rsidRPr="00775DC4" w:rsidRDefault="00775DC4">
      <w:pPr>
        <w:numPr>
          <w:ilvl w:val="0"/>
          <w:numId w:val="12"/>
        </w:numPr>
        <w:suppressAutoHyphens/>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Pozostałą część – w wysokości 30% kwoty zabezpieczenia –Zamawiający zwróci w terminie 15 dni po upływie okresu gwarancji i rękojmi za wady.</w:t>
      </w:r>
    </w:p>
    <w:p w14:paraId="69EC11B1" w14:textId="77777777" w:rsidR="00775DC4" w:rsidRPr="00775DC4" w:rsidRDefault="00775DC4">
      <w:pPr>
        <w:numPr>
          <w:ilvl w:val="0"/>
          <w:numId w:val="12"/>
        </w:numPr>
        <w:suppressAutoHyphens/>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W przypadku zmiany formy zabezpieczenia, o której mowa w §12 ust. 5, ust. 1 u 2 stosuje się odpowiednio. </w:t>
      </w:r>
    </w:p>
    <w:p w14:paraId="206FB082"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77D332B4"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14</w:t>
      </w:r>
    </w:p>
    <w:p w14:paraId="7C4D2E87"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Podwykonawcy</w:t>
      </w:r>
    </w:p>
    <w:p w14:paraId="37FEFD16"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4C3FFB33" w14:textId="202963CD" w:rsidR="00775DC4" w:rsidRPr="00775DC4" w:rsidRDefault="00775DC4">
      <w:pPr>
        <w:numPr>
          <w:ilvl w:val="0"/>
          <w:numId w:val="13"/>
        </w:numPr>
        <w:tabs>
          <w:tab w:val="left" w:pos="284"/>
        </w:tabs>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Wykonawca</w:t>
      </w:r>
      <w:r w:rsidRPr="00775DC4">
        <w:rPr>
          <w:rFonts w:ascii="Times New Roman" w:eastAsia="Calibri" w:hAnsi="Times New Roman" w:cs="Times New Roman"/>
          <w:bCs/>
          <w:kern w:val="0"/>
          <w14:ligatures w14:val="none"/>
        </w:rPr>
        <w:t xml:space="preserve"> zobowiązuje się wykonać siłami własnymi następujący zakres rzeczowy: </w:t>
      </w:r>
      <w:r w:rsidRPr="00775DC4">
        <w:rPr>
          <w:rFonts w:ascii="Times New Roman" w:eastAsia="Calibri" w:hAnsi="Times New Roman" w:cs="Times New Roman"/>
          <w:kern w:val="0"/>
          <w14:ligatures w14:val="none"/>
        </w:rPr>
        <w:t>……………………………………………………………</w:t>
      </w:r>
      <w:r w:rsidRPr="00775DC4">
        <w:rPr>
          <w:rFonts w:ascii="Times New Roman" w:eastAsia="Calibri" w:hAnsi="Times New Roman" w:cs="Times New Roman"/>
          <w:bCs/>
          <w:kern w:val="0"/>
          <w14:ligatures w14:val="none"/>
        </w:rPr>
        <w:t xml:space="preserve">na kwotę </w:t>
      </w:r>
      <w:r w:rsidRPr="00775DC4">
        <w:rPr>
          <w:rFonts w:ascii="Times New Roman" w:eastAsia="Calibri" w:hAnsi="Times New Roman" w:cs="Times New Roman"/>
          <w:kern w:val="0"/>
          <w14:ligatures w14:val="none"/>
        </w:rPr>
        <w:t>………………………………</w:t>
      </w:r>
    </w:p>
    <w:p w14:paraId="4D94B4EF" w14:textId="77777777" w:rsidR="00775DC4" w:rsidRPr="00775DC4" w:rsidRDefault="00775DC4">
      <w:pPr>
        <w:numPr>
          <w:ilvl w:val="0"/>
          <w:numId w:val="13"/>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bCs/>
          <w:kern w:val="0"/>
          <w14:ligatures w14:val="none"/>
        </w:rPr>
        <w:lastRenderedPageBreak/>
        <w:t xml:space="preserve">Pozostały zakres robót </w:t>
      </w:r>
      <w:r w:rsidRPr="00775DC4">
        <w:rPr>
          <w:rFonts w:ascii="Times New Roman" w:eastAsia="Calibri" w:hAnsi="Times New Roman" w:cs="Times New Roman"/>
          <w:kern w:val="0"/>
          <w14:ligatures w14:val="none"/>
        </w:rPr>
        <w:t>Wykonawca</w:t>
      </w:r>
      <w:r w:rsidRPr="00775DC4">
        <w:rPr>
          <w:rFonts w:ascii="Times New Roman" w:eastAsia="Calibri" w:hAnsi="Times New Roman" w:cs="Times New Roman"/>
          <w:bCs/>
          <w:kern w:val="0"/>
          <w14:ligatures w14:val="none"/>
        </w:rPr>
        <w:t xml:space="preserve"> wykona przy pomocy </w:t>
      </w:r>
      <w:r w:rsidRPr="00775DC4">
        <w:rPr>
          <w:rFonts w:ascii="Times New Roman" w:eastAsia="Calibri" w:hAnsi="Times New Roman" w:cs="Times New Roman"/>
          <w:kern w:val="0"/>
          <w14:ligatures w14:val="none"/>
        </w:rPr>
        <w:t>Podwykonawców</w:t>
      </w:r>
      <w:r w:rsidRPr="00775DC4">
        <w:rPr>
          <w:rFonts w:ascii="Times New Roman" w:eastAsia="Calibri" w:hAnsi="Times New Roman" w:cs="Times New Roman"/>
          <w:bCs/>
          <w:kern w:val="0"/>
          <w14:ligatures w14:val="none"/>
        </w:rPr>
        <w:t xml:space="preserve"> (dotyczy Podwykonawców, na których powoływał się Wykonawca na zasadach określonych w art. 118 ustawy </w:t>
      </w:r>
      <w:proofErr w:type="spellStart"/>
      <w:r w:rsidRPr="00775DC4">
        <w:rPr>
          <w:rFonts w:ascii="Times New Roman" w:eastAsia="Calibri" w:hAnsi="Times New Roman" w:cs="Times New Roman"/>
          <w:bCs/>
          <w:kern w:val="0"/>
          <w14:ligatures w14:val="none"/>
        </w:rPr>
        <w:t>Pzp</w:t>
      </w:r>
      <w:proofErr w:type="spellEnd"/>
      <w:r w:rsidRPr="00775DC4">
        <w:rPr>
          <w:rFonts w:ascii="Times New Roman" w:eastAsia="Calibri" w:hAnsi="Times New Roman" w:cs="Times New Roman"/>
          <w:bCs/>
          <w:kern w:val="0"/>
          <w14:ligatures w14:val="none"/>
        </w:rPr>
        <w:t>):</w:t>
      </w:r>
    </w:p>
    <w:p w14:paraId="5CEE13C2" w14:textId="77777777" w:rsidR="00775DC4" w:rsidRPr="00775DC4" w:rsidRDefault="00775DC4" w:rsidP="00775DC4">
      <w:pPr>
        <w:spacing w:after="0" w:line="360" w:lineRule="auto"/>
        <w:jc w:val="both"/>
        <w:rPr>
          <w:rFonts w:ascii="Times New Roman" w:eastAsia="Calibri" w:hAnsi="Times New Roman" w:cs="Times New Roman"/>
          <w:kern w:val="0"/>
          <w14:ligatures w14:val="none"/>
        </w:rPr>
      </w:pPr>
    </w:p>
    <w:p w14:paraId="3478D8A3" w14:textId="77777777" w:rsidR="00775DC4" w:rsidRPr="00775DC4" w:rsidRDefault="00775DC4">
      <w:pPr>
        <w:numPr>
          <w:ilvl w:val="0"/>
          <w:numId w:val="32"/>
        </w:numPr>
        <w:spacing w:after="0" w:line="360" w:lineRule="auto"/>
        <w:jc w:val="both"/>
        <w:rPr>
          <w:rFonts w:ascii="Times New Roman" w:eastAsia="Calibri" w:hAnsi="Times New Roman" w:cs="Times New Roman"/>
          <w:bCs/>
          <w:kern w:val="0"/>
          <w14:ligatures w14:val="none"/>
        </w:rPr>
      </w:pPr>
      <w:bookmarkStart w:id="4" w:name="_Hlk82605271"/>
      <w:r w:rsidRPr="00775DC4">
        <w:rPr>
          <w:rFonts w:ascii="Times New Roman" w:eastAsia="Calibri" w:hAnsi="Times New Roman" w:cs="Times New Roman"/>
          <w:bCs/>
          <w:kern w:val="0"/>
          <w14:ligatures w14:val="none"/>
        </w:rPr>
        <w:t>………………………………………………… na kwotę ………………………..zł</w:t>
      </w:r>
    </w:p>
    <w:p w14:paraId="1B1BB2EB" w14:textId="77777777" w:rsidR="00775DC4" w:rsidRPr="00775DC4" w:rsidRDefault="00775DC4" w:rsidP="00775DC4">
      <w:pPr>
        <w:spacing w:after="0" w:line="360" w:lineRule="auto"/>
        <w:jc w:val="both"/>
        <w:rPr>
          <w:rFonts w:ascii="Times New Roman" w:eastAsia="Calibri" w:hAnsi="Times New Roman" w:cs="Times New Roman"/>
          <w:bCs/>
          <w:kern w:val="0"/>
          <w14:ligatures w14:val="none"/>
        </w:rPr>
      </w:pPr>
    </w:p>
    <w:p w14:paraId="10ABA2B6" w14:textId="77777777" w:rsidR="00775DC4" w:rsidRPr="00775DC4" w:rsidRDefault="00775DC4">
      <w:pPr>
        <w:numPr>
          <w:ilvl w:val="0"/>
          <w:numId w:val="32"/>
        </w:numPr>
        <w:spacing w:after="0" w:line="360" w:lineRule="auto"/>
        <w:jc w:val="both"/>
        <w:rPr>
          <w:rFonts w:ascii="Times New Roman" w:eastAsia="Calibri" w:hAnsi="Times New Roman" w:cs="Times New Roman"/>
          <w:bCs/>
          <w:kern w:val="0"/>
          <w14:ligatures w14:val="none"/>
        </w:rPr>
      </w:pPr>
      <w:r w:rsidRPr="00775DC4">
        <w:rPr>
          <w:rFonts w:ascii="Times New Roman" w:eastAsia="Calibri" w:hAnsi="Times New Roman" w:cs="Times New Roman"/>
          <w:bCs/>
          <w:kern w:val="0"/>
          <w14:ligatures w14:val="none"/>
        </w:rPr>
        <w:t>………………………………………………… na kwotę ………………………..zł</w:t>
      </w:r>
    </w:p>
    <w:bookmarkEnd w:id="4"/>
    <w:p w14:paraId="238DE295" w14:textId="77777777" w:rsidR="00775DC4" w:rsidRPr="00775DC4" w:rsidRDefault="00775DC4" w:rsidP="00775DC4">
      <w:pPr>
        <w:spacing w:after="0" w:line="360" w:lineRule="auto"/>
        <w:jc w:val="both"/>
        <w:rPr>
          <w:rFonts w:ascii="Times New Roman" w:eastAsia="Calibri" w:hAnsi="Times New Roman" w:cs="Times New Roman"/>
          <w:bCs/>
          <w:kern w:val="0"/>
          <w14:ligatures w14:val="none"/>
        </w:rPr>
      </w:pPr>
    </w:p>
    <w:p w14:paraId="153A2607" w14:textId="77777777" w:rsidR="00775DC4" w:rsidRPr="00775DC4" w:rsidRDefault="00775DC4" w:rsidP="00775DC4">
      <w:pPr>
        <w:spacing w:after="0" w:line="360" w:lineRule="auto"/>
        <w:ind w:left="284"/>
        <w:jc w:val="both"/>
        <w:rPr>
          <w:rFonts w:ascii="Times New Roman" w:eastAsia="Calibri" w:hAnsi="Times New Roman" w:cs="Times New Roman"/>
          <w:bCs/>
          <w:kern w:val="0"/>
          <w14:ligatures w14:val="none"/>
        </w:rPr>
      </w:pPr>
      <w:r w:rsidRPr="00775DC4">
        <w:rPr>
          <w:rFonts w:ascii="Times New Roman" w:eastAsia="Calibri" w:hAnsi="Times New Roman" w:cs="Times New Roman"/>
          <w:bCs/>
          <w:kern w:val="0"/>
          <w14:ligatures w14:val="none"/>
        </w:rPr>
        <w:t xml:space="preserve">Odnosi się to w szczególności do tego typu robót specjalistycznych, do których </w:t>
      </w:r>
      <w:r w:rsidRPr="00775DC4">
        <w:rPr>
          <w:rFonts w:ascii="Times New Roman" w:eastAsia="Calibri" w:hAnsi="Times New Roman" w:cs="Times New Roman"/>
          <w:kern w:val="0"/>
          <w14:ligatures w14:val="none"/>
        </w:rPr>
        <w:t>Wykonawca</w:t>
      </w:r>
      <w:r w:rsidRPr="00775DC4">
        <w:rPr>
          <w:rFonts w:ascii="Times New Roman" w:eastAsia="Calibri" w:hAnsi="Times New Roman" w:cs="Times New Roman"/>
          <w:bCs/>
          <w:kern w:val="0"/>
          <w14:ligatures w14:val="none"/>
        </w:rPr>
        <w:t xml:space="preserve"> nie ma przygotowania </w:t>
      </w:r>
      <w:proofErr w:type="spellStart"/>
      <w:r w:rsidRPr="00775DC4">
        <w:rPr>
          <w:rFonts w:ascii="Times New Roman" w:eastAsia="Calibri" w:hAnsi="Times New Roman" w:cs="Times New Roman"/>
          <w:bCs/>
          <w:kern w:val="0"/>
          <w14:ligatures w14:val="none"/>
        </w:rPr>
        <w:t>techniczno</w:t>
      </w:r>
      <w:proofErr w:type="spellEnd"/>
      <w:r w:rsidRPr="00775DC4">
        <w:rPr>
          <w:rFonts w:ascii="Times New Roman" w:eastAsia="Calibri" w:hAnsi="Times New Roman" w:cs="Times New Roman"/>
          <w:bCs/>
          <w:kern w:val="0"/>
          <w14:ligatures w14:val="none"/>
        </w:rPr>
        <w:t xml:space="preserve"> – organizacyjnego. </w:t>
      </w:r>
    </w:p>
    <w:p w14:paraId="72D1A159" w14:textId="77777777" w:rsidR="00775DC4" w:rsidRPr="00775DC4" w:rsidRDefault="00775DC4">
      <w:pPr>
        <w:numPr>
          <w:ilvl w:val="0"/>
          <w:numId w:val="13"/>
        </w:numPr>
        <w:spacing w:after="0" w:line="360" w:lineRule="auto"/>
        <w:ind w:left="284" w:hanging="284"/>
        <w:jc w:val="both"/>
        <w:rPr>
          <w:rFonts w:ascii="Times New Roman" w:eastAsia="Calibri" w:hAnsi="Times New Roman" w:cs="Times New Roman"/>
          <w:bCs/>
          <w:kern w:val="0"/>
          <w14:ligatures w14:val="none"/>
        </w:rPr>
      </w:pPr>
      <w:r w:rsidRPr="00775DC4">
        <w:rPr>
          <w:rFonts w:ascii="Times New Roman" w:eastAsia="Calibri" w:hAnsi="Times New Roman" w:cs="Times New Roman"/>
          <w:kern w:val="0"/>
          <w14:ligatures w14:val="none"/>
        </w:rPr>
        <w:t>Wykonawca</w:t>
      </w:r>
      <w:r w:rsidRPr="00775DC4">
        <w:rPr>
          <w:rFonts w:ascii="Times New Roman" w:eastAsia="Calibri" w:hAnsi="Times New Roman" w:cs="Times New Roman"/>
          <w:bCs/>
          <w:kern w:val="0"/>
          <w14:ligatures w14:val="none"/>
        </w:rPr>
        <w:t xml:space="preserve"> ponosi wobec </w:t>
      </w:r>
      <w:r w:rsidRPr="00775DC4">
        <w:rPr>
          <w:rFonts w:ascii="Times New Roman" w:eastAsia="Calibri" w:hAnsi="Times New Roman" w:cs="Times New Roman"/>
          <w:kern w:val="0"/>
          <w14:ligatures w14:val="none"/>
        </w:rPr>
        <w:t>Zamawiającego</w:t>
      </w:r>
      <w:r w:rsidRPr="00775DC4">
        <w:rPr>
          <w:rFonts w:ascii="Times New Roman" w:eastAsia="Calibri" w:hAnsi="Times New Roman" w:cs="Times New Roman"/>
          <w:bCs/>
          <w:kern w:val="0"/>
          <w14:ligatures w14:val="none"/>
        </w:rPr>
        <w:t xml:space="preserve"> pełną odpowiedzialność za roboty i usługi, które wykonuje przy pomocy </w:t>
      </w:r>
      <w:r w:rsidRPr="00775DC4">
        <w:rPr>
          <w:rFonts w:ascii="Times New Roman" w:eastAsia="Calibri" w:hAnsi="Times New Roman" w:cs="Times New Roman"/>
          <w:kern w:val="0"/>
          <w14:ligatures w14:val="none"/>
        </w:rPr>
        <w:t>Podwykonawcy lub Dalszego Podwykonawcy</w:t>
      </w:r>
      <w:r w:rsidRPr="00775DC4">
        <w:rPr>
          <w:rFonts w:ascii="Times New Roman" w:eastAsia="Calibri" w:hAnsi="Times New Roman" w:cs="Times New Roman"/>
          <w:bCs/>
          <w:kern w:val="0"/>
          <w14:ligatures w14:val="none"/>
        </w:rPr>
        <w:t xml:space="preserve">. </w:t>
      </w:r>
    </w:p>
    <w:p w14:paraId="6F27C61F" w14:textId="77777777" w:rsidR="00775DC4" w:rsidRPr="00775DC4" w:rsidRDefault="00775DC4">
      <w:pPr>
        <w:numPr>
          <w:ilvl w:val="0"/>
          <w:numId w:val="13"/>
        </w:numPr>
        <w:spacing w:after="0" w:line="360" w:lineRule="auto"/>
        <w:ind w:left="284" w:hanging="284"/>
        <w:jc w:val="both"/>
        <w:rPr>
          <w:rFonts w:ascii="Times New Roman" w:eastAsia="Calibri" w:hAnsi="Times New Roman" w:cs="Times New Roman"/>
          <w:bCs/>
          <w:kern w:val="0"/>
          <w14:ligatures w14:val="none"/>
        </w:rPr>
      </w:pPr>
      <w:r w:rsidRPr="00775DC4">
        <w:rPr>
          <w:rFonts w:ascii="Times New Roman" w:eastAsia="Calibri" w:hAnsi="Times New Roman" w:cs="Times New Roman"/>
          <w:bCs/>
          <w:kern w:val="0"/>
          <w14:ligatures w14:val="none"/>
        </w:rPr>
        <w:t xml:space="preserve">Wykonawca zamierzający zawrzeć umowę o Podwykonawstwo, której przedmiotem są roboty budowlane, jest obowiązany do przedłożenia Zamawiającemu projektu tej umowy oraz jest obowiązany dołączyć zgodę Wykonawcy na zawarcie umowy o Podwykonawstwo o treści zgodnej </w:t>
      </w:r>
      <w:r w:rsidRPr="00775DC4">
        <w:rPr>
          <w:rFonts w:ascii="Times New Roman" w:eastAsia="Calibri" w:hAnsi="Times New Roman" w:cs="Times New Roman"/>
          <w:bCs/>
          <w:kern w:val="0"/>
          <w14:ligatures w14:val="none"/>
        </w:rPr>
        <w:br/>
        <w:t>z projektem umowy.</w:t>
      </w:r>
    </w:p>
    <w:p w14:paraId="63E87797" w14:textId="77777777" w:rsidR="00775DC4" w:rsidRPr="00775DC4" w:rsidRDefault="00775DC4">
      <w:pPr>
        <w:numPr>
          <w:ilvl w:val="0"/>
          <w:numId w:val="13"/>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bCs/>
          <w:kern w:val="0"/>
          <w14:ligatures w14:val="none"/>
        </w:rPr>
        <w:t xml:space="preserve">Termin zapłaty wynagrodzenia Podwykonawcy przewidziany w umowie o Podwykonawstwo nie może być dłuższy niż 30 dni od dnia doręczenia Wykonawcy faktury lub rachunku, potwierdzających wykonanie zleconej Podwykonawcy dostawy, usługi lub roboty budowlanej. </w:t>
      </w:r>
    </w:p>
    <w:p w14:paraId="6840BE16" w14:textId="77777777" w:rsidR="00775DC4" w:rsidRPr="00775DC4" w:rsidRDefault="00775DC4">
      <w:pPr>
        <w:numPr>
          <w:ilvl w:val="0"/>
          <w:numId w:val="13"/>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bCs/>
          <w:kern w:val="0"/>
          <w14:ligatures w14:val="none"/>
        </w:rPr>
        <w:t>Zamawiający ma prawo w terminie 14 dni od daty otrzymania projektu umowy o Podwykonawstwo, której przedmiotem są roboty budowlane, do pisemnego zgłoszenia zastrzeżenia do projektu tej umowy:</w:t>
      </w:r>
    </w:p>
    <w:p w14:paraId="16C930DB" w14:textId="77777777" w:rsidR="00775DC4" w:rsidRPr="00775DC4" w:rsidRDefault="00775DC4">
      <w:pPr>
        <w:numPr>
          <w:ilvl w:val="0"/>
          <w:numId w:val="14"/>
        </w:numPr>
        <w:spacing w:after="0" w:line="360" w:lineRule="auto"/>
        <w:ind w:left="567" w:hanging="283"/>
        <w:jc w:val="both"/>
        <w:rPr>
          <w:rFonts w:ascii="Times New Roman" w:eastAsia="Calibri" w:hAnsi="Times New Roman" w:cs="Times New Roman"/>
          <w:bCs/>
          <w:kern w:val="0"/>
          <w14:ligatures w14:val="none"/>
        </w:rPr>
      </w:pPr>
      <w:r w:rsidRPr="00775DC4">
        <w:rPr>
          <w:rFonts w:ascii="Times New Roman" w:eastAsia="Calibri" w:hAnsi="Times New Roman" w:cs="Times New Roman"/>
          <w:bCs/>
          <w:kern w:val="0"/>
          <w14:ligatures w14:val="none"/>
        </w:rPr>
        <w:t>niespełniającej wymagań określonych w Specyfikacji Warunków Zamówienia,</w:t>
      </w:r>
    </w:p>
    <w:p w14:paraId="3F63F363" w14:textId="77777777" w:rsidR="00775DC4" w:rsidRPr="00775DC4" w:rsidRDefault="00775DC4">
      <w:pPr>
        <w:numPr>
          <w:ilvl w:val="0"/>
          <w:numId w:val="14"/>
        </w:numPr>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bCs/>
          <w:kern w:val="0"/>
          <w14:ligatures w14:val="none"/>
        </w:rPr>
        <w:t>gdy przewiduje termin zapłaty wynagrodzenia dłuższy niż określony w ust. 5.</w:t>
      </w:r>
    </w:p>
    <w:p w14:paraId="787CEEC9" w14:textId="77777777" w:rsidR="00775DC4" w:rsidRPr="00775DC4" w:rsidRDefault="00775DC4">
      <w:pPr>
        <w:numPr>
          <w:ilvl w:val="0"/>
          <w:numId w:val="14"/>
        </w:numPr>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gdy zawiera zapisy dotyczące kar umownych i innych postanowień umowy w sposób mniej korzystny niż prawa i obowiązki Generalnego Wykonawcy</w:t>
      </w:r>
    </w:p>
    <w:p w14:paraId="6BE17C58" w14:textId="77777777" w:rsidR="00775DC4" w:rsidRPr="00775DC4" w:rsidRDefault="00775DC4">
      <w:pPr>
        <w:numPr>
          <w:ilvl w:val="0"/>
          <w:numId w:val="13"/>
        </w:numPr>
        <w:spacing w:after="0" w:line="360" w:lineRule="auto"/>
        <w:ind w:left="284" w:hanging="284"/>
        <w:jc w:val="both"/>
        <w:rPr>
          <w:rFonts w:ascii="Times New Roman" w:eastAsia="Calibri" w:hAnsi="Times New Roman" w:cs="Times New Roman"/>
          <w:bCs/>
          <w:iCs/>
          <w:kern w:val="0"/>
          <w14:ligatures w14:val="none"/>
        </w:rPr>
      </w:pPr>
      <w:r w:rsidRPr="00775DC4">
        <w:rPr>
          <w:rFonts w:ascii="Times New Roman" w:eastAsia="Calibri" w:hAnsi="Times New Roman" w:cs="Times New Roman"/>
          <w:kern w:val="0"/>
          <w14:ligatures w14:val="none"/>
        </w:rPr>
        <w:t xml:space="preserve">Niezgłoszenie pisemnych zastrzeżeń do przedłożonego projektu umowy o Podwykonawstwo, której przedmiotem są roboty budowlane, w terminie określonym w ust. 6, uważa się za akceptację projektu umowy przez Zamawiającego. </w:t>
      </w:r>
    </w:p>
    <w:p w14:paraId="446C2864" w14:textId="77777777" w:rsidR="00775DC4" w:rsidRPr="00775DC4" w:rsidRDefault="00775DC4">
      <w:pPr>
        <w:numPr>
          <w:ilvl w:val="0"/>
          <w:numId w:val="13"/>
        </w:numPr>
        <w:spacing w:after="0" w:line="360" w:lineRule="auto"/>
        <w:ind w:left="284" w:hanging="284"/>
        <w:jc w:val="both"/>
        <w:rPr>
          <w:rFonts w:ascii="Times New Roman" w:eastAsia="Calibri" w:hAnsi="Times New Roman" w:cs="Times New Roman"/>
          <w:bCs/>
          <w:iCs/>
          <w:kern w:val="0"/>
          <w14:ligatures w14:val="none"/>
        </w:rPr>
      </w:pPr>
      <w:r w:rsidRPr="00775DC4">
        <w:rPr>
          <w:rFonts w:ascii="Times New Roman" w:eastAsia="Calibri" w:hAnsi="Times New Roman" w:cs="Times New Roman"/>
          <w:kern w:val="0"/>
          <w14:ligatures w14:val="none"/>
        </w:rPr>
        <w:t>Wykonawca jest obowiązany przedłożyć Zamawiającemu poświadczoną za zgodność z oryginałem kopię zawartej umowy o Podwykonawstwo, której przedmiotem są roboty budowlane, w terminie 7 dni od dnia jej zawarcia.</w:t>
      </w:r>
    </w:p>
    <w:p w14:paraId="045657E1" w14:textId="77777777" w:rsidR="00775DC4" w:rsidRPr="00775DC4" w:rsidRDefault="00775DC4">
      <w:pPr>
        <w:numPr>
          <w:ilvl w:val="0"/>
          <w:numId w:val="13"/>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Zamawiający ma prawo w terminie 14 dni od daty otrzymania umowy o Podwykonawstwo, której przedmiotem są roboty budowlane, zgłosić pisemny sprzeciw do umowy, o której mowa w ust. 8. </w:t>
      </w:r>
    </w:p>
    <w:p w14:paraId="7F75F427" w14:textId="77777777" w:rsidR="00775DC4" w:rsidRPr="00775DC4" w:rsidRDefault="00775DC4">
      <w:pPr>
        <w:numPr>
          <w:ilvl w:val="0"/>
          <w:numId w:val="13"/>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Niezgłoszenie pisemnego sprzeciwu do przedłożonej umowy o Podwykonawstwo, której przedmiotem są roboty budowlane, w terminie określonym w ust. 9, uważa się za akceptację umowy przez Zamawiającego. </w:t>
      </w:r>
    </w:p>
    <w:p w14:paraId="6B247CD1" w14:textId="77777777" w:rsidR="00775DC4" w:rsidRPr="00775DC4" w:rsidRDefault="00775DC4">
      <w:pPr>
        <w:numPr>
          <w:ilvl w:val="0"/>
          <w:numId w:val="13"/>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lastRenderedPageBreak/>
        <w:t>Wykonawca jest obowiązany przedłożyć Zamawiającemu poświadczoną za zgodność z oryginałem kopię zawartej umowy o Podwykonawstwo, której przedmiotem są dostawy lub usługi, w terminie 7 dni od dnia jej zawarcia, z wyłączeniem umów o Podwykonawstwo  wartości mniejszej niż 0,5 % wartości umowy w sprawie zamówienia publicznego oraz umów o Podwykonawstwo, których przedmiot został wskazany przez Zamawiającego w Specyfikacji Warunków Zamówienia, jako niepodlegający niniejszemu obowiązkowi. Wyłączenie, o którym mowa w zdaniu pierwszym, nie dotyczy umów o Podwykonawstwo o wartości większej niż 50 000,00 zł.</w:t>
      </w:r>
    </w:p>
    <w:p w14:paraId="71D5597B" w14:textId="77777777" w:rsidR="00775DC4" w:rsidRPr="00775DC4" w:rsidRDefault="00775DC4">
      <w:pPr>
        <w:numPr>
          <w:ilvl w:val="0"/>
          <w:numId w:val="13"/>
        </w:numPr>
        <w:spacing w:after="0" w:line="360" w:lineRule="auto"/>
        <w:ind w:left="284" w:hanging="284"/>
        <w:jc w:val="both"/>
        <w:rPr>
          <w:rFonts w:ascii="Times New Roman" w:eastAsia="Calibri" w:hAnsi="Times New Roman" w:cs="Times New Roman"/>
          <w:bCs/>
          <w:kern w:val="0"/>
          <w14:ligatures w14:val="none"/>
        </w:rPr>
      </w:pPr>
      <w:r w:rsidRPr="00775DC4">
        <w:rPr>
          <w:rFonts w:ascii="Times New Roman" w:eastAsia="Calibri" w:hAnsi="Times New Roman" w:cs="Times New Roman"/>
          <w:bCs/>
          <w:kern w:val="0"/>
          <w14:ligatures w14:val="none"/>
        </w:rPr>
        <w:t xml:space="preserve">W przypadku, o którym mowa w ust. 11, jeżeli termin zapłaty wynagrodzenia jest dłuższy niż określony w ust. 5, Zamawiający informuje o tym Wykonawcę i wzywa go do doprowadzenia do zmiany tej umowy pod rygorem wystąpienia o zapłatę kary umownej. </w:t>
      </w:r>
    </w:p>
    <w:p w14:paraId="20D6B1C1" w14:textId="77777777" w:rsidR="00775DC4" w:rsidRPr="00775DC4" w:rsidRDefault="00775DC4">
      <w:pPr>
        <w:numPr>
          <w:ilvl w:val="0"/>
          <w:numId w:val="13"/>
        </w:numPr>
        <w:spacing w:after="0" w:line="360" w:lineRule="auto"/>
        <w:ind w:left="284" w:hanging="284"/>
        <w:jc w:val="both"/>
        <w:rPr>
          <w:rFonts w:ascii="Times New Roman" w:eastAsia="Calibri" w:hAnsi="Times New Roman" w:cs="Times New Roman"/>
          <w:bCs/>
          <w:kern w:val="0"/>
          <w14:ligatures w14:val="none"/>
        </w:rPr>
      </w:pPr>
      <w:r w:rsidRPr="00775DC4">
        <w:rPr>
          <w:rFonts w:ascii="Times New Roman" w:eastAsia="Calibri" w:hAnsi="Times New Roman" w:cs="Times New Roman"/>
          <w:bCs/>
          <w:kern w:val="0"/>
          <w14:ligatures w14:val="none"/>
        </w:rPr>
        <w:t>Przepisy ust. 4 – 12 stosuje się odpowiednio do zmian umowy o Podwykonawstwo oraz do umów zawartych z Dalszymi Podwykonawcami, przy czym w przypadku, o którym mowa w ust. 4 i 11, Podwykonawca lub Dalszy Podwykonawca jest obowiązany dołączyć zgodę Wykonawcy na zawarcie umowy o Podwykonawstwo o treści zgodnej z projektem umowy przedkładanym Zamawiającemu.</w:t>
      </w:r>
    </w:p>
    <w:p w14:paraId="676E0C82" w14:textId="77777777" w:rsidR="00775DC4" w:rsidRPr="00775DC4" w:rsidRDefault="00775DC4">
      <w:pPr>
        <w:numPr>
          <w:ilvl w:val="0"/>
          <w:numId w:val="13"/>
        </w:numPr>
        <w:spacing w:after="0" w:line="360" w:lineRule="auto"/>
        <w:ind w:left="284" w:hanging="284"/>
        <w:jc w:val="both"/>
        <w:rPr>
          <w:rFonts w:ascii="Times New Roman" w:eastAsia="Calibri" w:hAnsi="Times New Roman" w:cs="Times New Roman"/>
          <w:bCs/>
          <w:kern w:val="0"/>
          <w14:ligatures w14:val="none"/>
        </w:rPr>
      </w:pPr>
      <w:r w:rsidRPr="00775DC4">
        <w:rPr>
          <w:rFonts w:ascii="Times New Roman" w:eastAsia="Calibri" w:hAnsi="Times New Roman" w:cs="Times New Roman"/>
          <w:bCs/>
          <w:kern w:val="0"/>
          <w14:ligatures w14:val="none"/>
        </w:rPr>
        <w:t xml:space="preserve">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14:paraId="03E2B770" w14:textId="77777777" w:rsidR="00775DC4" w:rsidRPr="00775DC4" w:rsidRDefault="00775DC4">
      <w:pPr>
        <w:numPr>
          <w:ilvl w:val="0"/>
          <w:numId w:val="13"/>
        </w:numPr>
        <w:spacing w:after="0" w:line="360" w:lineRule="auto"/>
        <w:ind w:left="284" w:hanging="284"/>
        <w:jc w:val="both"/>
        <w:rPr>
          <w:rFonts w:ascii="Times New Roman" w:eastAsia="Calibri" w:hAnsi="Times New Roman" w:cs="Times New Roman"/>
          <w:bCs/>
          <w:kern w:val="0"/>
          <w14:ligatures w14:val="none"/>
        </w:rPr>
      </w:pPr>
      <w:r w:rsidRPr="00775DC4">
        <w:rPr>
          <w:rFonts w:ascii="Times New Roman" w:eastAsia="Calibri" w:hAnsi="Times New Roman" w:cs="Times New Roman"/>
          <w:bCs/>
          <w:kern w:val="0"/>
          <w14:ligatures w14:val="none"/>
        </w:rPr>
        <w:t xml:space="preserve">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2BA3FFDB" w14:textId="77777777" w:rsidR="00775DC4" w:rsidRPr="00775DC4" w:rsidRDefault="00775DC4">
      <w:pPr>
        <w:numPr>
          <w:ilvl w:val="0"/>
          <w:numId w:val="13"/>
        </w:numPr>
        <w:spacing w:after="0" w:line="360" w:lineRule="auto"/>
        <w:ind w:left="284" w:hanging="284"/>
        <w:jc w:val="both"/>
        <w:rPr>
          <w:rFonts w:ascii="Times New Roman" w:eastAsia="Calibri" w:hAnsi="Times New Roman" w:cs="Times New Roman"/>
          <w:bCs/>
          <w:kern w:val="0"/>
          <w14:ligatures w14:val="none"/>
        </w:rPr>
      </w:pPr>
      <w:r w:rsidRPr="00775DC4">
        <w:rPr>
          <w:rFonts w:ascii="Times New Roman" w:eastAsia="Calibri" w:hAnsi="Times New Roman" w:cs="Times New Roman"/>
          <w:bCs/>
          <w:kern w:val="0"/>
          <w14:ligatures w14:val="none"/>
        </w:rPr>
        <w:t xml:space="preserve">Bezpośrednia zapłata obejmuje wyłącznie należne wynagrodzenie, bez odsetek, należnych Podwykonawcy lub Dalszemu Podwykonawcy. </w:t>
      </w:r>
    </w:p>
    <w:p w14:paraId="4D9B48ED" w14:textId="77777777" w:rsidR="00775DC4" w:rsidRPr="00775DC4" w:rsidRDefault="00775DC4">
      <w:pPr>
        <w:numPr>
          <w:ilvl w:val="0"/>
          <w:numId w:val="13"/>
        </w:numPr>
        <w:spacing w:after="0" w:line="360" w:lineRule="auto"/>
        <w:ind w:left="284" w:hanging="284"/>
        <w:jc w:val="both"/>
        <w:rPr>
          <w:rFonts w:ascii="Times New Roman" w:eastAsia="Calibri" w:hAnsi="Times New Roman" w:cs="Times New Roman"/>
          <w:bCs/>
          <w:kern w:val="0"/>
          <w14:ligatures w14:val="none"/>
        </w:rPr>
      </w:pPr>
      <w:r w:rsidRPr="00775DC4">
        <w:rPr>
          <w:rFonts w:ascii="Times New Roman" w:eastAsia="Calibri" w:hAnsi="Times New Roman" w:cs="Times New Roman"/>
          <w:bCs/>
          <w:kern w:val="0"/>
          <w14:ligatures w14:val="none"/>
        </w:rPr>
        <w:t xml:space="preserve">Przed dokonaniem bezpośredniej zapłaty Zamawiający jest obowiązany umożliwić Wykonawcy zgłoszenie pisemnych uwag dotyczących zasadności bezpośredniej zapłaty wynagrodzenia Podwykonawcy lub Dalszemu Podwykonawcy, o których mowa w ust. 14. Zamawiający informuje o terminie zgłaszania uwag, nie krótszym niż 7 dni od dnia doręczenia tej informacji. </w:t>
      </w:r>
    </w:p>
    <w:p w14:paraId="59499A2B" w14:textId="77777777" w:rsidR="00775DC4" w:rsidRPr="00775DC4" w:rsidRDefault="00775DC4">
      <w:pPr>
        <w:numPr>
          <w:ilvl w:val="0"/>
          <w:numId w:val="13"/>
        </w:numPr>
        <w:spacing w:after="0" w:line="360" w:lineRule="auto"/>
        <w:ind w:left="284" w:hanging="284"/>
        <w:jc w:val="both"/>
        <w:rPr>
          <w:rFonts w:ascii="Times New Roman" w:eastAsia="Calibri" w:hAnsi="Times New Roman" w:cs="Times New Roman"/>
          <w:bCs/>
          <w:kern w:val="0"/>
          <w14:ligatures w14:val="none"/>
        </w:rPr>
      </w:pPr>
      <w:r w:rsidRPr="00775DC4">
        <w:rPr>
          <w:rFonts w:ascii="Times New Roman" w:eastAsia="Calibri" w:hAnsi="Times New Roman" w:cs="Times New Roman"/>
          <w:bCs/>
          <w:kern w:val="0"/>
          <w14:ligatures w14:val="none"/>
        </w:rPr>
        <w:t xml:space="preserve">W przypadku zgłoszenia uwag, o których mowa w ust. 17, w terminie wskazanym przez Zamawiającego, Zamawiający może: </w:t>
      </w:r>
    </w:p>
    <w:p w14:paraId="77AC36F0" w14:textId="77777777" w:rsidR="00775DC4" w:rsidRPr="00775DC4" w:rsidRDefault="00775DC4">
      <w:pPr>
        <w:numPr>
          <w:ilvl w:val="0"/>
          <w:numId w:val="15"/>
        </w:numPr>
        <w:spacing w:after="0" w:line="360" w:lineRule="auto"/>
        <w:ind w:left="567" w:hanging="283"/>
        <w:jc w:val="both"/>
        <w:rPr>
          <w:rFonts w:ascii="Times New Roman" w:eastAsia="Calibri" w:hAnsi="Times New Roman" w:cs="Times New Roman"/>
          <w:bCs/>
          <w:kern w:val="0"/>
          <w14:ligatures w14:val="none"/>
        </w:rPr>
      </w:pPr>
      <w:r w:rsidRPr="00775DC4">
        <w:rPr>
          <w:rFonts w:ascii="Times New Roman" w:eastAsia="Calibri" w:hAnsi="Times New Roman" w:cs="Times New Roman"/>
          <w:bCs/>
          <w:kern w:val="0"/>
          <w14:ligatures w14:val="none"/>
        </w:rPr>
        <w:t xml:space="preserve">nie dokonać bezpośredniej zapłaty wynagrodzenia Podwykonawcy lub Dalszemu Podwykonawcy, jeżeli Wykonawca wykaże niezasadność takiej zapłaty albo </w:t>
      </w:r>
    </w:p>
    <w:p w14:paraId="24C494CB" w14:textId="77777777" w:rsidR="00775DC4" w:rsidRPr="00775DC4" w:rsidRDefault="00775DC4">
      <w:pPr>
        <w:numPr>
          <w:ilvl w:val="0"/>
          <w:numId w:val="15"/>
        </w:numPr>
        <w:spacing w:after="0" w:line="360" w:lineRule="auto"/>
        <w:ind w:left="567" w:hanging="283"/>
        <w:jc w:val="both"/>
        <w:rPr>
          <w:rFonts w:ascii="Times New Roman" w:eastAsia="Calibri" w:hAnsi="Times New Roman" w:cs="Times New Roman"/>
          <w:bCs/>
          <w:kern w:val="0"/>
          <w14:ligatures w14:val="none"/>
        </w:rPr>
      </w:pPr>
      <w:r w:rsidRPr="00775DC4">
        <w:rPr>
          <w:rFonts w:ascii="Times New Roman" w:eastAsia="Calibri" w:hAnsi="Times New Roman" w:cs="Times New Roman"/>
          <w:bCs/>
          <w:kern w:val="0"/>
          <w14:ligatures w14:val="none"/>
        </w:rPr>
        <w:lastRenderedPageBreak/>
        <w:t xml:space="preserve">złożyć do depozytu sądowego kwotę potrzebną na pokrycie wynagrodzenia Podwykonawcy lub Dalszego Podwykonawcy w przypadku istnienia zasadniczej wątpliwości Zamawiającego co do wysokości należnej zapłaty lub przedmiotu, któremu płatność się należy, albo </w:t>
      </w:r>
    </w:p>
    <w:p w14:paraId="248CF01D" w14:textId="77777777" w:rsidR="00775DC4" w:rsidRPr="00775DC4" w:rsidRDefault="00775DC4">
      <w:pPr>
        <w:numPr>
          <w:ilvl w:val="0"/>
          <w:numId w:val="15"/>
        </w:numPr>
        <w:spacing w:after="0" w:line="360" w:lineRule="auto"/>
        <w:ind w:left="567" w:hanging="283"/>
        <w:jc w:val="both"/>
        <w:rPr>
          <w:rFonts w:ascii="Times New Roman" w:eastAsia="Calibri" w:hAnsi="Times New Roman" w:cs="Times New Roman"/>
          <w:bCs/>
          <w:kern w:val="0"/>
          <w14:ligatures w14:val="none"/>
        </w:rPr>
      </w:pPr>
      <w:r w:rsidRPr="00775DC4">
        <w:rPr>
          <w:rFonts w:ascii="Times New Roman" w:eastAsia="Calibri" w:hAnsi="Times New Roman" w:cs="Times New Roman"/>
          <w:bCs/>
          <w:kern w:val="0"/>
          <w14:ligatures w14:val="none"/>
        </w:rPr>
        <w:t>dokonać bezpośredniej zapłaty wynagrodzenia Podwykonawcy lub Dalszemu Podwykonawcy, jeżeli Podwykonawca lub Dalszy Podwykonawca wykaże zasadność takiej zapłaty.</w:t>
      </w:r>
    </w:p>
    <w:p w14:paraId="4DE43D22" w14:textId="77777777" w:rsidR="00775DC4" w:rsidRPr="00775DC4" w:rsidRDefault="00775DC4">
      <w:pPr>
        <w:numPr>
          <w:ilvl w:val="0"/>
          <w:numId w:val="13"/>
        </w:numPr>
        <w:spacing w:after="0" w:line="360" w:lineRule="auto"/>
        <w:ind w:left="284" w:hanging="284"/>
        <w:jc w:val="both"/>
        <w:rPr>
          <w:rFonts w:ascii="Times New Roman" w:eastAsia="Calibri" w:hAnsi="Times New Roman" w:cs="Times New Roman"/>
          <w:bCs/>
          <w:kern w:val="0"/>
          <w14:ligatures w14:val="none"/>
        </w:rPr>
      </w:pPr>
      <w:r w:rsidRPr="00775DC4">
        <w:rPr>
          <w:rFonts w:ascii="Times New Roman" w:eastAsia="Calibri" w:hAnsi="Times New Roman" w:cs="Times New Roman"/>
          <w:bCs/>
          <w:kern w:val="0"/>
          <w14:ligatures w14:val="none"/>
        </w:rPr>
        <w:t xml:space="preserve">W przypadku dokonania bezpośredniej zapłaty Podwykonawcy lub Dalszemu Podwykonawcy, </w:t>
      </w:r>
      <w:r w:rsidRPr="00775DC4">
        <w:rPr>
          <w:rFonts w:ascii="Times New Roman" w:eastAsia="Calibri" w:hAnsi="Times New Roman" w:cs="Times New Roman"/>
          <w:bCs/>
          <w:kern w:val="0"/>
          <w14:ligatures w14:val="none"/>
        </w:rPr>
        <w:br/>
        <w:t xml:space="preserve">o których mowa w ust. 14, Zamawiający potrąca kwotę wypłaconego wynagrodzenia z wynagrodzenia należnego Wykonawcy. </w:t>
      </w:r>
    </w:p>
    <w:p w14:paraId="480A2ED2" w14:textId="77777777" w:rsidR="00775DC4" w:rsidRPr="00775DC4" w:rsidRDefault="00775DC4">
      <w:pPr>
        <w:numPr>
          <w:ilvl w:val="0"/>
          <w:numId w:val="13"/>
        </w:numPr>
        <w:spacing w:after="0" w:line="360" w:lineRule="auto"/>
        <w:ind w:left="284" w:hanging="284"/>
        <w:jc w:val="both"/>
        <w:rPr>
          <w:rFonts w:ascii="Times New Roman" w:eastAsia="Calibri" w:hAnsi="Times New Roman" w:cs="Times New Roman"/>
          <w:bCs/>
          <w:kern w:val="0"/>
          <w14:ligatures w14:val="none"/>
        </w:rPr>
      </w:pPr>
      <w:r w:rsidRPr="00775DC4">
        <w:rPr>
          <w:rFonts w:ascii="Times New Roman" w:eastAsia="Calibri" w:hAnsi="Times New Roman" w:cs="Times New Roman"/>
          <w:bCs/>
          <w:kern w:val="0"/>
          <w14:ligatures w14:val="none"/>
        </w:rPr>
        <w:t xml:space="preserve">Konieczność wielokrotnego dokonywania bezpośredniej zapłaty Podwykonawcy lub Dalszemu Podwykonawcy, o których mowa w ust. 14, lub konieczność dokonania bezpośrednich zapłat na sumę większą niż 5 % wartości umowy może stanowić podstawę do odstąpienia od umowy przez Zamawiającego. </w:t>
      </w:r>
    </w:p>
    <w:p w14:paraId="49B31697" w14:textId="77777777" w:rsidR="00775DC4" w:rsidRPr="00775DC4" w:rsidRDefault="00775DC4">
      <w:pPr>
        <w:numPr>
          <w:ilvl w:val="0"/>
          <w:numId w:val="13"/>
        </w:numPr>
        <w:spacing w:after="0" w:line="360" w:lineRule="auto"/>
        <w:ind w:left="284" w:hanging="284"/>
        <w:jc w:val="both"/>
        <w:rPr>
          <w:rFonts w:ascii="Times New Roman" w:eastAsia="Calibri" w:hAnsi="Times New Roman" w:cs="Times New Roman"/>
          <w:bCs/>
          <w:kern w:val="0"/>
          <w14:ligatures w14:val="none"/>
        </w:rPr>
      </w:pPr>
      <w:r w:rsidRPr="00775DC4">
        <w:rPr>
          <w:rFonts w:ascii="Times New Roman" w:eastAsia="Calibri" w:hAnsi="Times New Roman" w:cs="Times New Roman"/>
          <w:iCs/>
          <w:kern w:val="0"/>
          <w14:ligatures w14:val="none"/>
        </w:rPr>
        <w:t>Począwszy od drugiej faktury, Wykonawca zobowiązany jest przedłożyć Zamawiającemu, najpóźniej na 5 dni przed upływem terminu płatności faktury wystawionej przez Wykonawcę Zamawiającemu, kserokopię faktur, wystawionych przez Podwykonawcę lub dalszego Podwykonawcę z dowodem dokonanej zapłaty lub dokumentem potwierdzającym zaspokojenie tych należności w inny sposób.</w:t>
      </w:r>
    </w:p>
    <w:p w14:paraId="767672B2" w14:textId="77777777" w:rsidR="00775DC4" w:rsidRPr="00775DC4" w:rsidRDefault="00775DC4">
      <w:pPr>
        <w:numPr>
          <w:ilvl w:val="0"/>
          <w:numId w:val="13"/>
        </w:numPr>
        <w:spacing w:after="0" w:line="360" w:lineRule="auto"/>
        <w:ind w:left="284" w:hanging="284"/>
        <w:jc w:val="both"/>
        <w:rPr>
          <w:rFonts w:ascii="Times New Roman" w:eastAsia="Calibri" w:hAnsi="Times New Roman" w:cs="Times New Roman"/>
          <w:bCs/>
          <w:kern w:val="0"/>
          <w14:ligatures w14:val="none"/>
        </w:rPr>
      </w:pPr>
      <w:r w:rsidRPr="00775DC4">
        <w:rPr>
          <w:rFonts w:ascii="Times New Roman" w:eastAsia="Calibri" w:hAnsi="Times New Roman" w:cs="Times New Roman"/>
          <w:bCs/>
          <w:kern w:val="0"/>
          <w14:ligatures w14:val="none"/>
        </w:rPr>
        <w:t>Na 7 dni przed płatnością końcową (po odbiorze końcowym), o której mowa w § 10 ust. 3, Wykonawca dostarczy oświadczenia Podwykonawców lub Dalszych Podwykonawców potwierdzające uregulowanie wobec nich wszystkich zobowiązań związanych z realizacją przedmiotu niniejszej umowy</w:t>
      </w:r>
      <w:r w:rsidRPr="00775DC4">
        <w:rPr>
          <w:rFonts w:ascii="Times New Roman" w:eastAsia="Calibri" w:hAnsi="Times New Roman" w:cs="Times New Roman"/>
          <w:kern w:val="0"/>
          <w14:ligatures w14:val="none"/>
        </w:rPr>
        <w:t xml:space="preserve"> wraz z kserokopią faktury i zrealizowanego przelewu. </w:t>
      </w:r>
    </w:p>
    <w:p w14:paraId="391B20AF" w14:textId="77777777" w:rsidR="00775DC4" w:rsidRPr="00775DC4" w:rsidRDefault="00775DC4">
      <w:pPr>
        <w:numPr>
          <w:ilvl w:val="0"/>
          <w:numId w:val="13"/>
        </w:numPr>
        <w:spacing w:after="0" w:line="360" w:lineRule="auto"/>
        <w:ind w:left="284" w:hanging="284"/>
        <w:jc w:val="both"/>
        <w:rPr>
          <w:rFonts w:ascii="Times New Roman" w:eastAsia="Calibri" w:hAnsi="Times New Roman" w:cs="Times New Roman"/>
          <w:bCs/>
          <w:kern w:val="0"/>
          <w14:ligatures w14:val="none"/>
        </w:rPr>
      </w:pPr>
      <w:r w:rsidRPr="00775DC4">
        <w:rPr>
          <w:rFonts w:ascii="Times New Roman" w:eastAsia="Calibri" w:hAnsi="Times New Roman" w:cs="Times New Roman"/>
          <w:kern w:val="0"/>
          <w14:ligatures w14:val="none"/>
        </w:rPr>
        <w:t xml:space="preserve">Wykonawca na bieżąco bez wezwania Zamawiającego będzie zgłaszał na piśmie Zamawiającemu </w:t>
      </w:r>
      <w:r w:rsidRPr="00775DC4">
        <w:rPr>
          <w:rFonts w:ascii="Times New Roman" w:eastAsia="Calibri" w:hAnsi="Times New Roman" w:cs="Times New Roman"/>
          <w:kern w:val="0"/>
          <w14:ligatures w14:val="none"/>
        </w:rPr>
        <w:br/>
        <w:t xml:space="preserve">o wejściu na budynek Podwykonawcy lub Dalszego Podwykonawcy, odbiorze robót wykonywanych przez danego Podwykonawcę lub Dalszego Podwykonawcę i do faktury załączy protokoły odbioru w/w robót. </w:t>
      </w:r>
    </w:p>
    <w:p w14:paraId="60C1A387" w14:textId="77777777" w:rsidR="00775DC4" w:rsidRPr="00775DC4" w:rsidRDefault="00775DC4">
      <w:pPr>
        <w:numPr>
          <w:ilvl w:val="0"/>
          <w:numId w:val="13"/>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bCs/>
          <w:kern w:val="0"/>
          <w14:ligatures w14:val="none"/>
        </w:rPr>
        <w:t xml:space="preserve">W przypadku zmiany albo rezygnacji z Podwykonawcy, na którego zasoby Wykonawca powołał się na zasadach określonych w art.118 ust.1 PZP, w celu wykazania spełnienia warunków udziału </w:t>
      </w:r>
      <w:r w:rsidRPr="00775DC4">
        <w:rPr>
          <w:rFonts w:ascii="Times New Roman" w:eastAsia="Calibri" w:hAnsi="Times New Roman" w:cs="Times New Roman"/>
          <w:bCs/>
          <w:kern w:val="0"/>
          <w14:ligatures w14:val="none"/>
        </w:rPr>
        <w:br/>
        <w:t xml:space="preserve">w postępowaniu, Wykonawca jest obowiązany wykazać Zamawiającemu, iż proponowany inny Podwykonawca lub Wykonawca samodzielnie spełnia je w stopniu nie mniejszym niż Podwykonawca, na którego zasoby Wykonawca powoływał się w trakcie postępowania o udzielenie zamówienia na wykonanie przedmiotu Umowy. </w:t>
      </w:r>
    </w:p>
    <w:p w14:paraId="7FAB5698"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6B25FC47"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15</w:t>
      </w:r>
    </w:p>
    <w:p w14:paraId="2B4C21C3"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Obowiązek zatrudnienia</w:t>
      </w:r>
    </w:p>
    <w:p w14:paraId="22B7F3F5"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0616C7BD" w14:textId="77777777" w:rsidR="00775DC4" w:rsidRPr="00775DC4" w:rsidRDefault="00775DC4" w:rsidP="00775DC4">
      <w:pPr>
        <w:numPr>
          <w:ilvl w:val="0"/>
          <w:numId w:val="4"/>
        </w:numPr>
        <w:suppressAutoHyphens/>
        <w:spacing w:after="0" w:line="360" w:lineRule="auto"/>
        <w:ind w:left="284" w:hanging="284"/>
        <w:jc w:val="both"/>
        <w:rPr>
          <w:rFonts w:ascii="Times New Roman" w:eastAsia="Calibri" w:hAnsi="Times New Roman" w:cs="Times New Roman"/>
          <w:bCs/>
          <w:iCs/>
          <w:kern w:val="0"/>
          <w14:ligatures w14:val="none"/>
        </w:rPr>
      </w:pPr>
      <w:r w:rsidRPr="00775DC4">
        <w:rPr>
          <w:rFonts w:ascii="Times New Roman" w:eastAsia="Calibri" w:hAnsi="Times New Roman" w:cs="Times New Roman"/>
          <w:bCs/>
          <w:iCs/>
          <w:kern w:val="0"/>
          <w14:ligatures w14:val="none"/>
        </w:rPr>
        <w:t xml:space="preserve">Stosownie do art. 95 ustawy Prawo zamówień publicznych Zamawiający wymaga zatrudnienia przez Wykonawcę lub Podwykonawców na podstawie umowy o pracę osób wykonujących przy realizacji niniejszej umowy wskazane w SWZ czynności polegające na wykonywaniu pracy w sposób </w:t>
      </w:r>
      <w:r w:rsidRPr="00775DC4">
        <w:rPr>
          <w:rFonts w:ascii="Times New Roman" w:eastAsia="Calibri" w:hAnsi="Times New Roman" w:cs="Times New Roman"/>
          <w:bCs/>
          <w:iCs/>
          <w:kern w:val="0"/>
          <w14:ligatures w14:val="none"/>
        </w:rPr>
        <w:lastRenderedPageBreak/>
        <w:t>określony w art. 22 § 1 ustawy z dnia 26 czerwca 1974 r. Kodeks pracy (</w:t>
      </w:r>
      <w:proofErr w:type="spellStart"/>
      <w:r w:rsidRPr="00775DC4">
        <w:rPr>
          <w:rFonts w:ascii="Times New Roman" w:eastAsia="Calibri" w:hAnsi="Times New Roman" w:cs="Times New Roman"/>
          <w:bCs/>
          <w:iCs/>
          <w:kern w:val="0"/>
          <w14:ligatures w14:val="none"/>
        </w:rPr>
        <w:t>t.j</w:t>
      </w:r>
      <w:proofErr w:type="spellEnd"/>
      <w:r w:rsidRPr="00775DC4">
        <w:rPr>
          <w:rFonts w:ascii="Times New Roman" w:eastAsia="Calibri" w:hAnsi="Times New Roman" w:cs="Times New Roman"/>
          <w:bCs/>
          <w:iCs/>
          <w:kern w:val="0"/>
          <w14:ligatures w14:val="none"/>
        </w:rPr>
        <w:t xml:space="preserve">. Dz. U. z 2022 r. poz. 1510 z </w:t>
      </w:r>
      <w:proofErr w:type="spellStart"/>
      <w:r w:rsidRPr="00775DC4">
        <w:rPr>
          <w:rFonts w:ascii="Times New Roman" w:eastAsia="Calibri" w:hAnsi="Times New Roman" w:cs="Times New Roman"/>
          <w:bCs/>
          <w:iCs/>
          <w:kern w:val="0"/>
          <w14:ligatures w14:val="none"/>
        </w:rPr>
        <w:t>późn</w:t>
      </w:r>
      <w:proofErr w:type="spellEnd"/>
      <w:r w:rsidRPr="00775DC4">
        <w:rPr>
          <w:rFonts w:ascii="Times New Roman" w:eastAsia="Calibri" w:hAnsi="Times New Roman" w:cs="Times New Roman"/>
          <w:bCs/>
          <w:iCs/>
          <w:kern w:val="0"/>
          <w14:ligatures w14:val="none"/>
        </w:rPr>
        <w:t>. zm.). Obowiązek dotyczy również Podwykonawców. Wykonawca jest zobowiązany zawrzeć w umowie o Podwykonawstwo stosowne zapisy zobowiązujące Podwykonawców do zatrudnienia na umowę o pracę osób tak jak wyżej.</w:t>
      </w:r>
    </w:p>
    <w:p w14:paraId="32F946F2" w14:textId="77777777" w:rsidR="00775DC4" w:rsidRPr="00775DC4" w:rsidRDefault="00775DC4" w:rsidP="00775DC4">
      <w:pPr>
        <w:numPr>
          <w:ilvl w:val="0"/>
          <w:numId w:val="4"/>
        </w:numPr>
        <w:suppressAutoHyphens/>
        <w:spacing w:after="0" w:line="360" w:lineRule="auto"/>
        <w:ind w:left="284" w:hanging="284"/>
        <w:jc w:val="both"/>
        <w:rPr>
          <w:rFonts w:ascii="Times New Roman" w:eastAsia="Calibri" w:hAnsi="Times New Roman" w:cs="Times New Roman"/>
          <w:bCs/>
          <w:iCs/>
          <w:kern w:val="0"/>
          <w14:ligatures w14:val="none"/>
        </w:rPr>
      </w:pPr>
      <w:r w:rsidRPr="00775DC4">
        <w:rPr>
          <w:rFonts w:ascii="Times New Roman" w:eastAsia="Calibri" w:hAnsi="Times New Roman" w:cs="Times New Roman"/>
          <w:bCs/>
          <w:iCs/>
          <w:kern w:val="0"/>
          <w14:ligatures w14:val="none"/>
        </w:rPr>
        <w:t xml:space="preserve">Zamawiający wymaga aby Wykonawca, Podwykonawca lub dalszy Podwykonawca przedstawił oświadczenia, o których mowa w ust. 4 w zakresie zatrudniania pracowników realizujących zadania związane z przedmiotem umowy tj. zadania z zakresu opisanego SWZ oraz dokumentacji technicznej Wykonawca zobowiązuje się, że pracownicy, o których mowa w ust. 1 będą – w całym okresie wykonywania niniejszej umowy - zatrudnieni na umowę o pracę w rozumieniu przepisów ustawy </w:t>
      </w:r>
      <w:r w:rsidRPr="00775DC4">
        <w:rPr>
          <w:rFonts w:ascii="Times New Roman" w:eastAsia="Calibri" w:hAnsi="Times New Roman" w:cs="Times New Roman"/>
          <w:bCs/>
          <w:iCs/>
          <w:kern w:val="0"/>
          <w14:ligatures w14:val="none"/>
        </w:rPr>
        <w:br/>
        <w:t>z dnia 26 czerwca 1974 roku – Kodeks pracy (</w:t>
      </w:r>
      <w:proofErr w:type="spellStart"/>
      <w:r w:rsidRPr="00775DC4">
        <w:rPr>
          <w:rFonts w:ascii="Times New Roman" w:eastAsia="Calibri" w:hAnsi="Times New Roman" w:cs="Times New Roman"/>
          <w:bCs/>
          <w:iCs/>
          <w:kern w:val="0"/>
          <w14:ligatures w14:val="none"/>
        </w:rPr>
        <w:t>t.j</w:t>
      </w:r>
      <w:proofErr w:type="spellEnd"/>
      <w:r w:rsidRPr="00775DC4">
        <w:rPr>
          <w:rFonts w:ascii="Times New Roman" w:eastAsia="Calibri" w:hAnsi="Times New Roman" w:cs="Times New Roman"/>
          <w:bCs/>
          <w:iCs/>
          <w:kern w:val="0"/>
          <w14:ligatures w14:val="none"/>
        </w:rPr>
        <w:t xml:space="preserve">. Dz. U. z 2022 r. poz. 1510 z </w:t>
      </w:r>
      <w:proofErr w:type="spellStart"/>
      <w:r w:rsidRPr="00775DC4">
        <w:rPr>
          <w:rFonts w:ascii="Times New Roman" w:eastAsia="Calibri" w:hAnsi="Times New Roman" w:cs="Times New Roman"/>
          <w:bCs/>
          <w:iCs/>
          <w:kern w:val="0"/>
          <w14:ligatures w14:val="none"/>
        </w:rPr>
        <w:t>późn</w:t>
      </w:r>
      <w:proofErr w:type="spellEnd"/>
      <w:r w:rsidRPr="00775DC4">
        <w:rPr>
          <w:rFonts w:ascii="Times New Roman" w:eastAsia="Calibri" w:hAnsi="Times New Roman" w:cs="Times New Roman"/>
          <w:bCs/>
          <w:iCs/>
          <w:kern w:val="0"/>
          <w14:ligatures w14:val="none"/>
        </w:rPr>
        <w:t xml:space="preserve">. </w:t>
      </w:r>
      <w:proofErr w:type="spellStart"/>
      <w:r w:rsidRPr="00775DC4">
        <w:rPr>
          <w:rFonts w:ascii="Times New Roman" w:eastAsia="Calibri" w:hAnsi="Times New Roman" w:cs="Times New Roman"/>
          <w:bCs/>
          <w:iCs/>
          <w:kern w:val="0"/>
          <w14:ligatures w14:val="none"/>
        </w:rPr>
        <w:t>zm</w:t>
      </w:r>
      <w:proofErr w:type="spellEnd"/>
      <w:r w:rsidRPr="00775DC4">
        <w:rPr>
          <w:rFonts w:ascii="Times New Roman" w:eastAsia="Calibri" w:hAnsi="Times New Roman" w:cs="Times New Roman"/>
          <w:bCs/>
          <w:iCs/>
          <w:kern w:val="0"/>
          <w14:ligatures w14:val="none"/>
        </w:rPr>
        <w:t>)</w:t>
      </w:r>
    </w:p>
    <w:p w14:paraId="20238EFA" w14:textId="77777777" w:rsidR="00775DC4" w:rsidRPr="00775DC4" w:rsidRDefault="00775DC4" w:rsidP="00775DC4">
      <w:pPr>
        <w:numPr>
          <w:ilvl w:val="0"/>
          <w:numId w:val="4"/>
        </w:numPr>
        <w:suppressAutoHyphens/>
        <w:spacing w:after="0" w:line="360" w:lineRule="auto"/>
        <w:ind w:left="284" w:hanging="284"/>
        <w:jc w:val="both"/>
        <w:rPr>
          <w:rFonts w:ascii="Times New Roman" w:eastAsia="Calibri" w:hAnsi="Times New Roman" w:cs="Times New Roman"/>
          <w:bCs/>
          <w:iCs/>
          <w:kern w:val="0"/>
          <w14:ligatures w14:val="none"/>
        </w:rPr>
      </w:pPr>
      <w:r w:rsidRPr="00775DC4">
        <w:rPr>
          <w:rFonts w:ascii="Times New Roman" w:eastAsia="Calibri" w:hAnsi="Times New Roman" w:cs="Times New Roman"/>
          <w:bCs/>
          <w:iCs/>
          <w:kern w:val="0"/>
          <w14:ligatures w14:val="none"/>
        </w:rPr>
        <w:t>Wykonawca przed przystąpieniem do wykonywania robót jest obowiązany przedłożyć Zamawiającemu wykaz osób, które będą realizować przedmiot umowy wraz z oświadczeniem, że są one zatrudnione na podstawie umowy o pracę. Zamawiający nie przekaże Wykonawcy placu przebudowy do momentu otrzymania wykazu, o którym mowa powyżej. Wynikające z tego opóźnienie w realizacji przedmiotu umowy będzie traktowane, jako opóźnienie z winy Wykonawcy. Każdorazowa zmiana wykazu osób nie wymaga aneksu do umowy – Wykonawca zobowiązany jest do przedstawienia Zamawiającemu niezwłocznie zaktualizowanej listy osób zatrudnionych przy realizacji przedmiotu niniejszej umowy – najpóźniej w ciągu 7 dni od daty zaistnienia zmiany. Wraz z listą pracowników wykonujących czynności przy realizacji przedmiotu umowy Wykonawca przedłoży Zamawiającemu oświadczenia zatrudnionych pracowników o czynnościach wykonywanych na stanowisku pracy.</w:t>
      </w:r>
    </w:p>
    <w:p w14:paraId="0F30D73A" w14:textId="77777777" w:rsidR="00775DC4" w:rsidRPr="00775DC4" w:rsidRDefault="00775DC4" w:rsidP="00775DC4">
      <w:pPr>
        <w:numPr>
          <w:ilvl w:val="0"/>
          <w:numId w:val="4"/>
        </w:numPr>
        <w:suppressAutoHyphens/>
        <w:spacing w:after="0" w:line="360" w:lineRule="auto"/>
        <w:ind w:left="284" w:hanging="284"/>
        <w:jc w:val="both"/>
        <w:rPr>
          <w:rFonts w:ascii="Times New Roman" w:eastAsia="Calibri" w:hAnsi="Times New Roman" w:cs="Times New Roman"/>
          <w:bCs/>
          <w:iCs/>
          <w:kern w:val="0"/>
          <w14:ligatures w14:val="none"/>
        </w:rPr>
      </w:pPr>
      <w:r w:rsidRPr="00775DC4">
        <w:rPr>
          <w:rFonts w:ascii="Times New Roman" w:eastAsia="Calibri" w:hAnsi="Times New Roman" w:cs="Times New Roman"/>
          <w:bCs/>
          <w:iCs/>
          <w:kern w:val="0"/>
          <w14:ligatures w14:val="none"/>
        </w:rPr>
        <w:t xml:space="preserve">Każdorazowo na żądanie Zamawiającego, w terminie wskazanym przez Zamawiającego, nie krótszym niż 7 dni roboczych, Wykonawca zobowiązuje się przedłożyć do wglądu kopie umów </w:t>
      </w:r>
      <w:r w:rsidRPr="00775DC4">
        <w:rPr>
          <w:rFonts w:ascii="Times New Roman" w:eastAsia="Calibri" w:hAnsi="Times New Roman" w:cs="Times New Roman"/>
          <w:bCs/>
          <w:iCs/>
          <w:kern w:val="0"/>
          <w14:ligatures w14:val="none"/>
        </w:rPr>
        <w:br/>
        <w:t>o pracę zawartych przez Wykonawcę lub Podwykonawców z pracownikami wykonującymi czynności, o których mowa w ust. 1, zawierających imię i nazwisko osób, które świadczyć będą czynności na rzecz Zamawiającego, datę zawarcia umowy, rodzaj umowy o pracę, wymiar etatu oraz zakres obowiązków pracownika. W tym celu Wykonawca jest zobowiązany do uzyskania od pracowników zgody na przetwarzanie danych osobowych zgodnie z przepisami o ochronie danych osobowych.</w:t>
      </w:r>
    </w:p>
    <w:p w14:paraId="5FBD8DB5" w14:textId="77777777" w:rsidR="00775DC4" w:rsidRPr="00775DC4" w:rsidRDefault="00775DC4" w:rsidP="00775DC4">
      <w:pPr>
        <w:numPr>
          <w:ilvl w:val="0"/>
          <w:numId w:val="4"/>
        </w:numPr>
        <w:suppressAutoHyphens/>
        <w:spacing w:after="0" w:line="360" w:lineRule="auto"/>
        <w:ind w:left="284" w:hanging="284"/>
        <w:jc w:val="both"/>
        <w:rPr>
          <w:rFonts w:ascii="Times New Roman" w:eastAsia="Calibri" w:hAnsi="Times New Roman" w:cs="Times New Roman"/>
          <w:bCs/>
          <w:iCs/>
          <w:kern w:val="0"/>
          <w14:ligatures w14:val="none"/>
        </w:rPr>
      </w:pPr>
      <w:r w:rsidRPr="00775DC4">
        <w:rPr>
          <w:rFonts w:ascii="Times New Roman" w:eastAsia="Calibri" w:hAnsi="Times New Roman" w:cs="Times New Roman"/>
          <w:bCs/>
          <w:iCs/>
          <w:kern w:val="0"/>
          <w14:ligatures w14:val="none"/>
        </w:rPr>
        <w:t xml:space="preserve">Zamawiający zastrzega sobie możliwość kontroli zatrudnienia wyżej wymienionych osób przez cały okres realizacji wykonywanych przez nich czynności, w szczególności poprzez wezwanie Wykonawcy do okazania w wyznaczonym przez Zamawiającego terminie, nie krótszym niż 7 dni dokumentów potwierdzających zgłoszenie do ubezpieczenia społecznego oraz bieżące opłacanie składek i należnych podatków z tytułu zatrudnienia wyżej wymienionych osób. Kontrola może być przeprowadzona bez wcześniejszego uprzedzenia Wykonawcy. Wykonawca zobowiązany jest przedłożyć Zamawiającemu dokumenty umożliwiające identyfikację osób faktycznie wykonujących </w:t>
      </w:r>
      <w:r w:rsidRPr="00775DC4">
        <w:rPr>
          <w:rFonts w:ascii="Times New Roman" w:eastAsia="Calibri" w:hAnsi="Times New Roman" w:cs="Times New Roman"/>
          <w:bCs/>
          <w:iCs/>
          <w:kern w:val="0"/>
          <w14:ligatures w14:val="none"/>
        </w:rPr>
        <w:lastRenderedPageBreak/>
        <w:t xml:space="preserve">czynności przy realizacji niniejszego przedmiotu umowy w terminie 7 dni od przedłożenia listy </w:t>
      </w:r>
      <w:r w:rsidRPr="00775DC4">
        <w:rPr>
          <w:rFonts w:ascii="Times New Roman" w:eastAsia="Calibri" w:hAnsi="Times New Roman" w:cs="Times New Roman"/>
          <w:bCs/>
          <w:iCs/>
          <w:kern w:val="0"/>
          <w14:ligatures w14:val="none"/>
        </w:rPr>
        <w:br/>
        <w:t>z wykazem osób, o którym mowa w ust. 3.</w:t>
      </w:r>
    </w:p>
    <w:p w14:paraId="05F23718" w14:textId="77777777" w:rsidR="00775DC4" w:rsidRPr="00775DC4" w:rsidRDefault="00775DC4" w:rsidP="00775DC4">
      <w:pPr>
        <w:numPr>
          <w:ilvl w:val="0"/>
          <w:numId w:val="4"/>
        </w:numPr>
        <w:suppressAutoHyphens/>
        <w:spacing w:after="0" w:line="360" w:lineRule="auto"/>
        <w:ind w:left="284" w:hanging="284"/>
        <w:jc w:val="both"/>
        <w:rPr>
          <w:rFonts w:ascii="Times New Roman" w:eastAsia="Calibri" w:hAnsi="Times New Roman" w:cs="Times New Roman"/>
          <w:bCs/>
          <w:iCs/>
          <w:kern w:val="0"/>
          <w14:ligatures w14:val="none"/>
        </w:rPr>
      </w:pPr>
      <w:r w:rsidRPr="00775DC4">
        <w:rPr>
          <w:rFonts w:ascii="Times New Roman" w:eastAsia="Calibri" w:hAnsi="Times New Roman" w:cs="Times New Roman"/>
          <w:bCs/>
          <w:iCs/>
          <w:kern w:val="0"/>
          <w14:ligatures w14:val="none"/>
        </w:rPr>
        <w:t xml:space="preserve">Nieprzedłożenie przez Wykonawcę kopii umów o pracę zawartych przez Wykonawcę lub Podwykonawców z pracownikami wykonującymi czynności, o których mowa w ust. 1 lub dokumentów, o których mowa w ust. 5 oraz dokumentów wskazanych w ust. 3 w terminie wskazanym przez Zamawiającego będzie traktowane jako niewypełnienie obowiązku zatrudnienia pracowników na umowę o pracę oraz skutkować będzie naliczeniem kar umownych w wysokości określonej w § 18 niniejszej umowy, a także zawiadomieniem Państwowej Inspekcji Pracy </w:t>
      </w:r>
      <w:r w:rsidRPr="00775DC4">
        <w:rPr>
          <w:rFonts w:ascii="Times New Roman" w:eastAsia="Calibri" w:hAnsi="Times New Roman" w:cs="Times New Roman"/>
          <w:bCs/>
          <w:iCs/>
          <w:kern w:val="0"/>
          <w14:ligatures w14:val="none"/>
        </w:rPr>
        <w:br/>
        <w:t>o podejrzeniu zastąpienia umowy o pracę z osobami wykonującymi pracę na warunkach określonych w art. 22 § 1 ustawy Kodeks Pracy, umową cywilnoprawną.</w:t>
      </w:r>
    </w:p>
    <w:p w14:paraId="38383B22"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60414FA8"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16</w:t>
      </w:r>
    </w:p>
    <w:p w14:paraId="4499C4BC"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Odbiory</w:t>
      </w:r>
    </w:p>
    <w:p w14:paraId="5A1D3EEE"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2F041A1C" w14:textId="77777777" w:rsidR="00775DC4" w:rsidRPr="00775DC4" w:rsidRDefault="00775DC4" w:rsidP="00775DC4">
      <w:pPr>
        <w:numPr>
          <w:ilvl w:val="1"/>
          <w:numId w:val="5"/>
        </w:numPr>
        <w:suppressAutoHyphens/>
        <w:spacing w:after="0" w:line="360" w:lineRule="auto"/>
        <w:ind w:left="284"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 xml:space="preserve">Wykonawca (Kierownik Budowy) będzie zgłaszał Zamawiającemu gotowość do odbioru końcowego na piśmie. </w:t>
      </w:r>
    </w:p>
    <w:p w14:paraId="4B6A825B" w14:textId="77777777" w:rsidR="00775DC4" w:rsidRPr="00775DC4" w:rsidRDefault="00775DC4" w:rsidP="00775DC4">
      <w:pPr>
        <w:numPr>
          <w:ilvl w:val="1"/>
          <w:numId w:val="5"/>
        </w:numPr>
        <w:suppressAutoHyphens/>
        <w:spacing w:after="0" w:line="360" w:lineRule="auto"/>
        <w:ind w:left="284"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 xml:space="preserve">Wykonawca skompletuje i przedstawi Zamawiającemu na 3 dni przed planowanym zgłoszeniem </w:t>
      </w:r>
      <w:r w:rsidRPr="00775DC4">
        <w:rPr>
          <w:rFonts w:ascii="Times New Roman" w:eastAsia="Times New Roman" w:hAnsi="Times New Roman" w:cs="Times New Roman"/>
          <w:bCs/>
          <w:iCs/>
          <w:kern w:val="0"/>
          <w:lang w:eastAsia="ar-SA"/>
          <w14:ligatures w14:val="none"/>
        </w:rPr>
        <w:br/>
        <w:t xml:space="preserve">o zakończeniu robót dokumenty pozwalające na ocenę prawidłowego wykonania przedmiotu odbioru, a w szczególności przekaże: dokumentację powykonawczą, instrukcje obsługi, aprobaty techniczne, certyfikaty, atesty, deklaracje zgodności, dokumentację techniczną z naniesionymi zmianami dokonanymi w trakcie wykonywania przedmiotu umowy (jeżeli miały miejsce). Brak dostarczenia we wskazanym terminie wymaganych ww. dokumentów odbiorowych skutkować będzie odesłaniem pisma o zgłoszeniu zakończenia robót do Wykonawcy rozumianym jako brak zgłoszenia do odbioru końcowego, co w określonych przypadkach oznacza niewykonanie umowy w terminie. </w:t>
      </w:r>
    </w:p>
    <w:p w14:paraId="5017C343" w14:textId="77777777" w:rsidR="00775DC4" w:rsidRPr="00775DC4" w:rsidRDefault="00775DC4" w:rsidP="00775DC4">
      <w:pPr>
        <w:numPr>
          <w:ilvl w:val="1"/>
          <w:numId w:val="5"/>
        </w:numPr>
        <w:suppressAutoHyphens/>
        <w:spacing w:after="0" w:line="360" w:lineRule="auto"/>
        <w:ind w:left="284"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iCs/>
          <w:kern w:val="0"/>
          <w:lang w:eastAsia="ar-SA"/>
          <w14:ligatures w14:val="none"/>
        </w:rPr>
        <w:t xml:space="preserve">Z czynności odbioru będą spisane protokoły: częściowy (rzeczowo–finansowy) oraz końcowy zawierające wszelkie ustalenia dokonane w toku odbioru, jak też terminy wyznaczone na usunięcie ewentualnych wad stwierdzonych przy odbiorze. </w:t>
      </w:r>
    </w:p>
    <w:p w14:paraId="3AAAB1E3" w14:textId="77777777" w:rsidR="00775DC4" w:rsidRPr="00775DC4" w:rsidRDefault="00775DC4" w:rsidP="00775DC4">
      <w:pPr>
        <w:numPr>
          <w:ilvl w:val="1"/>
          <w:numId w:val="5"/>
        </w:numPr>
        <w:suppressAutoHyphens/>
        <w:spacing w:after="0" w:line="360" w:lineRule="auto"/>
        <w:ind w:left="284"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Odbiór końcowy wykonanych robót nastąpi w terminie 7 dni od daty otrzymania przez Zamawiającego zgłoszenia gotowości do odbioru, pod warunkiem potwierdzenia przez Inspektora Nadzoru zakończenia wszystkich robót.</w:t>
      </w:r>
    </w:p>
    <w:p w14:paraId="4177356B" w14:textId="77777777" w:rsidR="00775DC4" w:rsidRPr="00775DC4" w:rsidRDefault="00775DC4" w:rsidP="00775DC4">
      <w:pPr>
        <w:numPr>
          <w:ilvl w:val="1"/>
          <w:numId w:val="5"/>
        </w:numPr>
        <w:suppressAutoHyphens/>
        <w:spacing w:after="0" w:line="360" w:lineRule="auto"/>
        <w:ind w:left="284"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Roboty zanikające winny być zgłoszone przez Wykonawcę i odebrane przez Zamawiającego przed zakryciem w terminie 3 dni roboczych od dnia zgłoszenia ich do odbioru.</w:t>
      </w:r>
    </w:p>
    <w:p w14:paraId="15492F8D" w14:textId="77777777" w:rsidR="00775DC4" w:rsidRPr="00775DC4" w:rsidRDefault="00775DC4" w:rsidP="00775DC4">
      <w:pPr>
        <w:numPr>
          <w:ilvl w:val="1"/>
          <w:numId w:val="5"/>
        </w:numPr>
        <w:suppressAutoHyphens/>
        <w:spacing w:after="0" w:line="360" w:lineRule="auto"/>
        <w:ind w:left="284"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 xml:space="preserve">Jeżeli w toku czynności odbioru zostaną stwierdzone wady to Zamawiającemu przysługują następujące uprawnienia: </w:t>
      </w:r>
    </w:p>
    <w:p w14:paraId="33B1FA5B" w14:textId="77777777" w:rsidR="00775DC4" w:rsidRPr="00775DC4" w:rsidRDefault="00775DC4">
      <w:pPr>
        <w:numPr>
          <w:ilvl w:val="0"/>
          <w:numId w:val="16"/>
        </w:numPr>
        <w:suppressAutoHyphens/>
        <w:spacing w:after="0" w:line="360" w:lineRule="auto"/>
        <w:ind w:left="567" w:hanging="283"/>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 xml:space="preserve">jeżeli wady nadają się do usunięcia, Zamawiający może odmówić odbioru do czasu usunięcia wad albo odebrać przedmiot umowy wyznaczając Wykonawcy termin na ich usunięcie. W tym ostatnim przypadku usunięcie wad stwierdzonych podczas odbioru zostanie potwierdzone </w:t>
      </w:r>
      <w:r w:rsidRPr="00775DC4">
        <w:rPr>
          <w:rFonts w:ascii="Times New Roman" w:eastAsia="Times New Roman" w:hAnsi="Times New Roman" w:cs="Times New Roman"/>
          <w:bCs/>
          <w:iCs/>
          <w:kern w:val="0"/>
          <w:lang w:eastAsia="ar-SA"/>
          <w14:ligatures w14:val="none"/>
        </w:rPr>
        <w:lastRenderedPageBreak/>
        <w:t>protokołem. Uznaje się, że do czasu usunięcia wad stwierdzonych podczas odbioru przedmiot umowy nie został należycie wykonany;</w:t>
      </w:r>
    </w:p>
    <w:p w14:paraId="4DDE4F7F" w14:textId="77777777" w:rsidR="00775DC4" w:rsidRPr="00775DC4" w:rsidRDefault="00775DC4">
      <w:pPr>
        <w:numPr>
          <w:ilvl w:val="0"/>
          <w:numId w:val="16"/>
        </w:numPr>
        <w:suppressAutoHyphens/>
        <w:spacing w:after="0" w:line="360" w:lineRule="auto"/>
        <w:ind w:left="567" w:hanging="283"/>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 xml:space="preserve">jeżeli wady nie nadają się do usunięcia to: </w:t>
      </w:r>
    </w:p>
    <w:p w14:paraId="649C9E31" w14:textId="77777777" w:rsidR="00775DC4" w:rsidRPr="00775DC4" w:rsidRDefault="00775DC4">
      <w:pPr>
        <w:numPr>
          <w:ilvl w:val="0"/>
          <w:numId w:val="26"/>
        </w:numPr>
        <w:tabs>
          <w:tab w:val="left" w:pos="284"/>
        </w:tabs>
        <w:suppressAutoHyphens/>
        <w:spacing w:after="0" w:line="360" w:lineRule="auto"/>
        <w:ind w:left="851"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 xml:space="preserve">jeżeli nie uniemożliwiają one użytkowania przedmiotu umowy zgodnie z przeznaczeniem, Zamawiający może obniżyć wynagrodzenie za przedmiot umowy posiadający wady odpowiednio do utraconej wartości użytkowej i technicznej, </w:t>
      </w:r>
    </w:p>
    <w:p w14:paraId="676D9C95" w14:textId="77777777" w:rsidR="00775DC4" w:rsidRPr="00775DC4" w:rsidRDefault="00775DC4">
      <w:pPr>
        <w:numPr>
          <w:ilvl w:val="0"/>
          <w:numId w:val="26"/>
        </w:numPr>
        <w:tabs>
          <w:tab w:val="left" w:pos="284"/>
        </w:tabs>
        <w:suppressAutoHyphens/>
        <w:spacing w:after="0" w:line="360" w:lineRule="auto"/>
        <w:ind w:left="851"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jeżeli wady uniemożliwiają użytkowanie zgodnie z przeznaczeniem Zamawiający może podjąć decyzję o przerwaniu czynności odbioru, jeżeli w czasie tych czynności ujawniono istnienie takich wad, które uniemożliwiają użytkowanie przedmiotu umowy zgodnie z przeznaczeniem może odstąpić od umowy.</w:t>
      </w:r>
    </w:p>
    <w:p w14:paraId="731CF7B6" w14:textId="77777777" w:rsidR="00775DC4" w:rsidRPr="00775DC4" w:rsidRDefault="00775DC4" w:rsidP="00775DC4">
      <w:pPr>
        <w:numPr>
          <w:ilvl w:val="1"/>
          <w:numId w:val="5"/>
        </w:numPr>
        <w:suppressAutoHyphens/>
        <w:spacing w:after="0" w:line="360" w:lineRule="auto"/>
        <w:ind w:left="284"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Wykonawca nie może odmówić usunięcia wad bez względu na wysokość związanych z tym kosztów.</w:t>
      </w:r>
    </w:p>
    <w:p w14:paraId="3957FD6D" w14:textId="77777777" w:rsidR="00775DC4" w:rsidRPr="00775DC4" w:rsidRDefault="00775DC4" w:rsidP="00775DC4">
      <w:pPr>
        <w:numPr>
          <w:ilvl w:val="1"/>
          <w:numId w:val="5"/>
        </w:numPr>
        <w:suppressAutoHyphens/>
        <w:spacing w:after="0" w:line="360" w:lineRule="auto"/>
        <w:ind w:left="284"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 xml:space="preserve">W przypadku wystąpienia wad, których usunięcie spowoduje przekroczenie terminu wykonania umowy Wykonawca jest obowiązany do wniesienia zabezpieczenia należytego wykonania umowy z przedłużonym terminem ważności dostosowanym do terminu ustalonego na usunięcie wad oraz uwzględniającego termin zwrotu zabezpieczenia zgodnie z § 13.W przypadku braku wniesienia przedmiotowego zabezpieczenia przyjmuje się, że umowa nie została wykonana należycie </w:t>
      </w:r>
      <w:r w:rsidRPr="00775DC4">
        <w:rPr>
          <w:rFonts w:ascii="Times New Roman" w:eastAsia="Times New Roman" w:hAnsi="Times New Roman" w:cs="Times New Roman"/>
          <w:bCs/>
          <w:iCs/>
          <w:kern w:val="0"/>
          <w:lang w:eastAsia="ar-SA"/>
          <w14:ligatures w14:val="none"/>
        </w:rPr>
        <w:br/>
        <w:t xml:space="preserve">i w terminie z winy Wykonawcy. </w:t>
      </w:r>
    </w:p>
    <w:p w14:paraId="7FA1FF42"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04CA7DD1"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17</w:t>
      </w:r>
    </w:p>
    <w:p w14:paraId="674971B2"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Rękojmia za wady i gwarancja jakości</w:t>
      </w:r>
    </w:p>
    <w:p w14:paraId="079BB167"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7AF179EE" w14:textId="77777777" w:rsidR="00775DC4" w:rsidRPr="00775DC4" w:rsidRDefault="00775DC4">
      <w:pPr>
        <w:numPr>
          <w:ilvl w:val="0"/>
          <w:numId w:val="18"/>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Wykonawca udziela Zamawiającemu gwarancji jakości na wykonany przedmiot umowy włącznie </w:t>
      </w:r>
      <w:r w:rsidRPr="00775DC4">
        <w:rPr>
          <w:rFonts w:ascii="Times New Roman" w:eastAsia="Calibri" w:hAnsi="Times New Roman" w:cs="Times New Roman"/>
          <w:kern w:val="0"/>
          <w14:ligatures w14:val="none"/>
        </w:rPr>
        <w:br/>
        <w:t>z wbudowanymi materiałami i urządzeniami.</w:t>
      </w:r>
    </w:p>
    <w:p w14:paraId="1CDFA489" w14:textId="77777777" w:rsidR="00775DC4" w:rsidRPr="00775DC4" w:rsidRDefault="00775DC4">
      <w:pPr>
        <w:numPr>
          <w:ilvl w:val="0"/>
          <w:numId w:val="18"/>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Okres gwarancji ustala się na …….</w:t>
      </w:r>
      <w:r w:rsidRPr="00775DC4">
        <w:rPr>
          <w:rFonts w:ascii="Times New Roman" w:eastAsia="Calibri" w:hAnsi="Times New Roman" w:cs="Times New Roman"/>
          <w:bCs/>
          <w:kern w:val="0"/>
          <w14:ligatures w14:val="none"/>
        </w:rPr>
        <w:t xml:space="preserve"> m - </w:t>
      </w:r>
      <w:proofErr w:type="spellStart"/>
      <w:r w:rsidRPr="00775DC4">
        <w:rPr>
          <w:rFonts w:ascii="Times New Roman" w:eastAsia="Calibri" w:hAnsi="Times New Roman" w:cs="Times New Roman"/>
          <w:bCs/>
          <w:kern w:val="0"/>
          <w14:ligatures w14:val="none"/>
        </w:rPr>
        <w:t>cy</w:t>
      </w:r>
      <w:proofErr w:type="spellEnd"/>
      <w:r w:rsidRPr="00775DC4">
        <w:rPr>
          <w:rFonts w:ascii="Times New Roman" w:eastAsia="Calibri" w:hAnsi="Times New Roman" w:cs="Times New Roman"/>
          <w:kern w:val="0"/>
          <w14:ligatures w14:val="none"/>
        </w:rPr>
        <w:t xml:space="preserve"> liczonych od daty odbioru końcowego bezusterkowego lub od daty usunięcia wad stwierdzonych podczas odbioru (potwierdzonego protokołem, o którym mowa w § 16).</w:t>
      </w:r>
    </w:p>
    <w:p w14:paraId="4AB7E606" w14:textId="77777777" w:rsidR="00775DC4" w:rsidRPr="00775DC4" w:rsidRDefault="00775DC4">
      <w:pPr>
        <w:numPr>
          <w:ilvl w:val="0"/>
          <w:numId w:val="18"/>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Okres rękojmi ustala się na …….</w:t>
      </w:r>
      <w:r w:rsidRPr="00775DC4">
        <w:rPr>
          <w:rFonts w:ascii="Times New Roman" w:eastAsia="Calibri" w:hAnsi="Times New Roman" w:cs="Times New Roman"/>
          <w:bCs/>
          <w:kern w:val="0"/>
          <w14:ligatures w14:val="none"/>
        </w:rPr>
        <w:t xml:space="preserve"> m - </w:t>
      </w:r>
      <w:proofErr w:type="spellStart"/>
      <w:r w:rsidRPr="00775DC4">
        <w:rPr>
          <w:rFonts w:ascii="Times New Roman" w:eastAsia="Calibri" w:hAnsi="Times New Roman" w:cs="Times New Roman"/>
          <w:bCs/>
          <w:kern w:val="0"/>
          <w14:ligatures w14:val="none"/>
        </w:rPr>
        <w:t>cy</w:t>
      </w:r>
      <w:proofErr w:type="spellEnd"/>
      <w:r w:rsidRPr="00775DC4">
        <w:rPr>
          <w:rFonts w:ascii="Times New Roman" w:eastAsia="Calibri" w:hAnsi="Times New Roman" w:cs="Times New Roman"/>
          <w:kern w:val="0"/>
          <w14:ligatures w14:val="none"/>
        </w:rPr>
        <w:t>, liczonych od daty odbioru końcowego bezusterkowego lub od daty usunięcia wad stwierdzonych podczas odbioru (potwierdzonego protokołem, o którym mowa w § 16).</w:t>
      </w:r>
    </w:p>
    <w:p w14:paraId="0C004E3F" w14:textId="77777777" w:rsidR="00775DC4" w:rsidRPr="00775DC4" w:rsidRDefault="00775DC4">
      <w:pPr>
        <w:numPr>
          <w:ilvl w:val="0"/>
          <w:numId w:val="18"/>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 przypadku wystąpienia w okresie gwarancji wad lub usterek w przedmiocie umowy, Zamawiający zawiadomi o nich Wykonawcę na piśmie, faksem lub pocztą elektroniczną, a Wykonawca rozpocznie naprawy w terminie nie dłuższym niż 2 dni robocze, licząc od dnia zgłoszenia. Wykonawca zobowiązuje się  dokonać naprawy w terminie nie dłuższym niż 14 dni, licząc od chwili rozpoczęcia napraw. W przypadku gdy na skutek obiektywnych okoliczności termin ten nie będzie mógł być dochowany Wykonawca zobowiązuje się dokonać naprawy w najkrótszym możliwym terminie.</w:t>
      </w:r>
    </w:p>
    <w:p w14:paraId="02C6871B" w14:textId="77777777" w:rsidR="00775DC4" w:rsidRPr="00775DC4" w:rsidRDefault="00775DC4">
      <w:pPr>
        <w:numPr>
          <w:ilvl w:val="0"/>
          <w:numId w:val="18"/>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lastRenderedPageBreak/>
        <w:t>W przypadku nieusunięcia wad zgłaszanych w okresie gwarancji i rękojmi w terminie wyznaczonym zgodnie z ust. 4, Zamawiającemu przysługuje:</w:t>
      </w:r>
    </w:p>
    <w:p w14:paraId="1539BD79" w14:textId="77777777" w:rsidR="00775DC4" w:rsidRPr="00775DC4" w:rsidRDefault="00775DC4">
      <w:pPr>
        <w:numPr>
          <w:ilvl w:val="0"/>
          <w:numId w:val="19"/>
        </w:numPr>
        <w:suppressAutoHyphens/>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w przypadku wady niezagrażającej życiu lub zdrowiu, Zamawiający ma prawo ponownego wezwania Wykonawcy z wyznaczeniem nowego terminu na usunięcie wad, a niedotrzymanie tego terminu upoważnia Zamawiającego do zlecenia ich usunięcia, wykonania naprawy lub wymiany urządzenia podmiotowi trzeciemu na koszt Wykonawcy, </w:t>
      </w:r>
    </w:p>
    <w:p w14:paraId="63269A4E" w14:textId="77777777" w:rsidR="00775DC4" w:rsidRPr="00775DC4" w:rsidRDefault="00775DC4">
      <w:pPr>
        <w:numPr>
          <w:ilvl w:val="0"/>
          <w:numId w:val="19"/>
        </w:numPr>
        <w:suppressAutoHyphens/>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 przypadku wad zagrażających życiu lub zdrowiu Zamawiającemu przysługuje prawo zlecenia naprawy lub wymiany niezwłocznie po upływie wyznaczonego Wykonawcy terminu na jego koszt.</w:t>
      </w:r>
    </w:p>
    <w:p w14:paraId="5AFAA0E3" w14:textId="77777777" w:rsidR="00775DC4" w:rsidRPr="00775DC4" w:rsidRDefault="00775DC4">
      <w:pPr>
        <w:numPr>
          <w:ilvl w:val="0"/>
          <w:numId w:val="18"/>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Zlecenie usunięcia wad innemu podmiotowi nie powoduje utraty udzielonej przez Wykonawcę gwarancji na cały obiekt wraz z elementami podlegającymi naprawie lub wymianie przez ten podmiot. Koszty wykonana naprawy lub wymiany przez podmiot trzeci Wykonawca zwróci Zamawiającemu na podstawie faktury. Zamawiający może powyższe koszty potrącić </w:t>
      </w:r>
      <w:r w:rsidRPr="00775DC4">
        <w:rPr>
          <w:rFonts w:ascii="Times New Roman" w:eastAsia="Calibri" w:hAnsi="Times New Roman" w:cs="Times New Roman"/>
          <w:kern w:val="0"/>
          <w14:ligatures w14:val="none"/>
        </w:rPr>
        <w:br/>
        <w:t>z zabezpieczenia należytego wykonania umowy, o którym mowa w § 12.</w:t>
      </w:r>
    </w:p>
    <w:p w14:paraId="5BFB1CA6" w14:textId="77777777" w:rsidR="00775DC4" w:rsidRPr="00775DC4" w:rsidRDefault="00775DC4">
      <w:pPr>
        <w:numPr>
          <w:ilvl w:val="0"/>
          <w:numId w:val="18"/>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Okres gwarancji na całość przedmiotu umowy zostanie wydłużony o czas od zgłoszenia wady lub usterki do jej usunięcia, a dla robót i materiałów wykonywanych i zastosowanych w ramach napraw gwarancyjnych, okres gwarancji rozpoczyna się na nowo od ich zakończenia potwierdzonego odbiorem bez zastrzeżeń przez Zamawiającego. </w:t>
      </w:r>
    </w:p>
    <w:p w14:paraId="4B86F3A1" w14:textId="77777777" w:rsidR="00775DC4" w:rsidRPr="00775DC4" w:rsidRDefault="00775DC4">
      <w:pPr>
        <w:numPr>
          <w:ilvl w:val="0"/>
          <w:numId w:val="18"/>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Wykonawca nie może odmówić usunięcia wad z tego względu, że wysokość kosztów usunięcia wad, w tym wysokość kosztów montażu lub demontażu przewyższa wartość rzeczy, w których wystąpiły wady.</w:t>
      </w:r>
    </w:p>
    <w:p w14:paraId="133D53D6" w14:textId="77777777" w:rsidR="00775DC4" w:rsidRPr="00775DC4" w:rsidRDefault="00775DC4">
      <w:pPr>
        <w:numPr>
          <w:ilvl w:val="0"/>
          <w:numId w:val="18"/>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Przeglądy gwarancyjne będą odbywać się nie rzadziej niż 1 raz na rok.</w:t>
      </w:r>
    </w:p>
    <w:p w14:paraId="32C6053F" w14:textId="77777777" w:rsidR="00775DC4" w:rsidRPr="00775DC4" w:rsidRDefault="00775DC4">
      <w:pPr>
        <w:numPr>
          <w:ilvl w:val="0"/>
          <w:numId w:val="18"/>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Z przeglądu gwarancyjnego będzie sporządzony protokół z udziałem Wykonawcy i Zamawiającego. </w:t>
      </w:r>
      <w:r w:rsidRPr="00775DC4">
        <w:rPr>
          <w:rFonts w:ascii="Times New Roman" w:eastAsia="Calibri" w:hAnsi="Times New Roman" w:cs="Times New Roman"/>
          <w:kern w:val="0"/>
          <w14:ligatures w14:val="none"/>
        </w:rPr>
        <w:br/>
        <w:t>W przypadku nie stawienia się upoważnionego przedstawiciela Wykonawcy protokół może być spisany bez jego udziału.</w:t>
      </w:r>
    </w:p>
    <w:p w14:paraId="71C406D1" w14:textId="04D7A8CA" w:rsidR="00775DC4" w:rsidRPr="00775DC4" w:rsidRDefault="00775DC4">
      <w:pPr>
        <w:numPr>
          <w:ilvl w:val="0"/>
          <w:numId w:val="18"/>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Nie później niż na 1 miesiąc przed upływem okresu rękojmi za wady Wykonawca wystąpi do Zamawiającego celem ustalenia terminu przeglądu i odbioru ostatecznego będącego podstawą zwrotu zabezpieczenia należytego wykonania umowy. Warunkiem dokonania odbioru ostatecznego przez Zamawiającego jest usunięcie wszelkich wad ujawnionych w okresie rękojmi. </w:t>
      </w:r>
      <w:r w:rsidRPr="00775DC4">
        <w:rPr>
          <w:rFonts w:ascii="Times New Roman" w:eastAsia="Calibri" w:hAnsi="Times New Roman" w:cs="Times New Roman"/>
          <w:kern w:val="0"/>
          <w14:ligatures w14:val="none"/>
        </w:rPr>
        <w:br/>
        <w:t>W analogicznym terminie przed upływem okresu gwarancji jakości zostanie dokonany odbiór pogwarancyjny.</w:t>
      </w:r>
    </w:p>
    <w:p w14:paraId="08468454"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144F3C7F"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18</w:t>
      </w:r>
    </w:p>
    <w:p w14:paraId="3ED08D88"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Kary umowne</w:t>
      </w:r>
    </w:p>
    <w:p w14:paraId="61D2797D"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628B9D81" w14:textId="77777777" w:rsidR="00775DC4" w:rsidRPr="00775DC4" w:rsidRDefault="00775DC4">
      <w:pPr>
        <w:numPr>
          <w:ilvl w:val="1"/>
          <w:numId w:val="17"/>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Obowiązującą formą odszkodowania z tytułu niewykonania lub nienależytego wykonania umowy będą kary umowne.</w:t>
      </w:r>
    </w:p>
    <w:p w14:paraId="212649B0" w14:textId="77777777" w:rsidR="00775DC4" w:rsidRPr="00775DC4" w:rsidRDefault="00775DC4">
      <w:pPr>
        <w:numPr>
          <w:ilvl w:val="1"/>
          <w:numId w:val="17"/>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Wykonawca zapłaci Zamawiającemu kary umowne w następujących przypadkach:</w:t>
      </w:r>
    </w:p>
    <w:p w14:paraId="54E5A706" w14:textId="77777777" w:rsidR="00775DC4" w:rsidRPr="00775DC4" w:rsidRDefault="00775DC4">
      <w:pPr>
        <w:numPr>
          <w:ilvl w:val="0"/>
          <w:numId w:val="20"/>
        </w:numPr>
        <w:suppressAutoHyphens/>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lastRenderedPageBreak/>
        <w:t xml:space="preserve">za nieterminowe wykonanie przedmiotu umowy w terminie określonym w § 2 ust. 2 niniejszej umowy - w wysokości </w:t>
      </w:r>
      <w:r w:rsidRPr="00775DC4">
        <w:rPr>
          <w:rFonts w:ascii="Times New Roman" w:eastAsia="Calibri" w:hAnsi="Times New Roman" w:cs="Times New Roman"/>
          <w:b/>
          <w:bCs/>
          <w:kern w:val="0"/>
          <w14:ligatures w14:val="none"/>
        </w:rPr>
        <w:t>0,2%</w:t>
      </w:r>
      <w:r w:rsidRPr="00775DC4">
        <w:rPr>
          <w:rFonts w:ascii="Times New Roman" w:eastAsia="Calibri" w:hAnsi="Times New Roman" w:cs="Times New Roman"/>
          <w:kern w:val="0"/>
          <w14:ligatures w14:val="none"/>
        </w:rPr>
        <w:t xml:space="preserve"> wynagrodzenia umownego brutto, określonego w § 9 ust. 1, za każdy dzień opóźnienia, </w:t>
      </w:r>
    </w:p>
    <w:p w14:paraId="094572F7" w14:textId="77777777" w:rsidR="00775DC4" w:rsidRPr="00775DC4" w:rsidRDefault="00775DC4">
      <w:pPr>
        <w:numPr>
          <w:ilvl w:val="0"/>
          <w:numId w:val="20"/>
        </w:numPr>
        <w:suppressAutoHyphens/>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za nieterminowe usunięcie wad stwierdzonych w czasie odbioru lub w okresie gwarancji i rękojmi – w wysokości </w:t>
      </w:r>
      <w:r w:rsidRPr="00775DC4">
        <w:rPr>
          <w:rFonts w:ascii="Times New Roman" w:eastAsia="Calibri" w:hAnsi="Times New Roman" w:cs="Times New Roman"/>
          <w:b/>
          <w:bCs/>
          <w:kern w:val="0"/>
          <w14:ligatures w14:val="none"/>
        </w:rPr>
        <w:t>0,2%</w:t>
      </w:r>
      <w:r w:rsidRPr="00775DC4">
        <w:rPr>
          <w:rFonts w:ascii="Times New Roman" w:eastAsia="Calibri" w:hAnsi="Times New Roman" w:cs="Times New Roman"/>
          <w:kern w:val="0"/>
          <w14:ligatures w14:val="none"/>
        </w:rPr>
        <w:t xml:space="preserve"> wynagrodzenia umownego brutto, określonego w § 9 ust. 1 za każdy dzień opóźnienia, licząc od dnia następnego po upływie terminu wyznaczonego na usunięcie wad,</w:t>
      </w:r>
    </w:p>
    <w:p w14:paraId="485822C8" w14:textId="77777777" w:rsidR="00775DC4" w:rsidRPr="00775DC4" w:rsidRDefault="00775DC4">
      <w:pPr>
        <w:numPr>
          <w:ilvl w:val="0"/>
          <w:numId w:val="20"/>
        </w:numPr>
        <w:suppressAutoHyphens/>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za odstąpienie od umowy z przyczyn leżących po stronie Wykonawcy – w wysokości </w:t>
      </w:r>
      <w:r w:rsidRPr="00775DC4">
        <w:rPr>
          <w:rFonts w:ascii="Times New Roman" w:eastAsia="Calibri" w:hAnsi="Times New Roman" w:cs="Times New Roman"/>
          <w:b/>
          <w:bCs/>
          <w:kern w:val="0"/>
          <w14:ligatures w14:val="none"/>
        </w:rPr>
        <w:t>10%</w:t>
      </w:r>
      <w:r w:rsidRPr="00775DC4">
        <w:rPr>
          <w:rFonts w:ascii="Times New Roman" w:eastAsia="Calibri" w:hAnsi="Times New Roman" w:cs="Times New Roman"/>
          <w:kern w:val="0"/>
          <w14:ligatures w14:val="none"/>
        </w:rPr>
        <w:t xml:space="preserve"> wynagrodzenia umownego brutto, określonego w § 9 ust. 1;</w:t>
      </w:r>
    </w:p>
    <w:p w14:paraId="783B1D35" w14:textId="77777777" w:rsidR="00775DC4" w:rsidRPr="00775DC4" w:rsidRDefault="00775DC4">
      <w:pPr>
        <w:numPr>
          <w:ilvl w:val="0"/>
          <w:numId w:val="20"/>
        </w:numPr>
        <w:suppressAutoHyphens/>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za brak zapłaty lub nieterminową zapłatę wynagrodzenia należnego Podwykonawcom lub dalszym Podwykonawcom – w wysokości </w:t>
      </w:r>
      <w:r w:rsidRPr="00775DC4">
        <w:rPr>
          <w:rFonts w:ascii="Times New Roman" w:eastAsia="Calibri" w:hAnsi="Times New Roman" w:cs="Times New Roman"/>
          <w:b/>
          <w:bCs/>
          <w:kern w:val="0"/>
          <w14:ligatures w14:val="none"/>
        </w:rPr>
        <w:t>5000,00 zł</w:t>
      </w:r>
      <w:r w:rsidRPr="00775DC4">
        <w:rPr>
          <w:rFonts w:ascii="Times New Roman" w:eastAsia="Calibri" w:hAnsi="Times New Roman" w:cs="Times New Roman"/>
          <w:kern w:val="0"/>
          <w14:ligatures w14:val="none"/>
        </w:rPr>
        <w:t xml:space="preserve"> za każde takie zdarzenie,</w:t>
      </w:r>
    </w:p>
    <w:p w14:paraId="0EDC7032" w14:textId="77777777" w:rsidR="00775DC4" w:rsidRPr="00775DC4" w:rsidRDefault="00775DC4">
      <w:pPr>
        <w:numPr>
          <w:ilvl w:val="0"/>
          <w:numId w:val="20"/>
        </w:numPr>
        <w:suppressAutoHyphens/>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za nieprzedłożenie do zaakceptowania projektu umowy o Podwykonawstwo, której przedmiotem są roboty budowlane, lub projektu jej zmiany –w wysokości </w:t>
      </w:r>
      <w:r w:rsidRPr="00775DC4">
        <w:rPr>
          <w:rFonts w:ascii="Times New Roman" w:eastAsia="Calibri" w:hAnsi="Times New Roman" w:cs="Times New Roman"/>
          <w:b/>
          <w:bCs/>
          <w:kern w:val="0"/>
          <w14:ligatures w14:val="none"/>
        </w:rPr>
        <w:t>5000,00 zł</w:t>
      </w:r>
      <w:r w:rsidRPr="00775DC4">
        <w:rPr>
          <w:rFonts w:ascii="Times New Roman" w:eastAsia="Calibri" w:hAnsi="Times New Roman" w:cs="Times New Roman"/>
          <w:kern w:val="0"/>
          <w14:ligatures w14:val="none"/>
        </w:rPr>
        <w:t>. za każdy taki przypadek,</w:t>
      </w:r>
    </w:p>
    <w:p w14:paraId="39C8DE0B" w14:textId="77777777" w:rsidR="00775DC4" w:rsidRPr="00775DC4" w:rsidRDefault="00775DC4">
      <w:pPr>
        <w:numPr>
          <w:ilvl w:val="0"/>
          <w:numId w:val="20"/>
        </w:numPr>
        <w:suppressAutoHyphens/>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za nieprzedłożenie oryginału umowy lub poświadczonej za zgodność z oryginałem kopii umowy </w:t>
      </w:r>
      <w:r w:rsidRPr="00775DC4">
        <w:rPr>
          <w:rFonts w:ascii="Times New Roman" w:eastAsia="Calibri" w:hAnsi="Times New Roman" w:cs="Times New Roman"/>
          <w:kern w:val="0"/>
          <w14:ligatures w14:val="none"/>
        </w:rPr>
        <w:br/>
        <w:t xml:space="preserve">o Podwykonawstwo lub jej zmiany - w wysokości </w:t>
      </w:r>
      <w:r w:rsidRPr="00775DC4">
        <w:rPr>
          <w:rFonts w:ascii="Times New Roman" w:eastAsia="Calibri" w:hAnsi="Times New Roman" w:cs="Times New Roman"/>
          <w:b/>
          <w:bCs/>
          <w:kern w:val="0"/>
          <w14:ligatures w14:val="none"/>
        </w:rPr>
        <w:t>5000,00 zł</w:t>
      </w:r>
      <w:r w:rsidRPr="00775DC4">
        <w:rPr>
          <w:rFonts w:ascii="Times New Roman" w:eastAsia="Calibri" w:hAnsi="Times New Roman" w:cs="Times New Roman"/>
          <w:kern w:val="0"/>
          <w14:ligatures w14:val="none"/>
        </w:rPr>
        <w:t>. za każdy taki przypadek,</w:t>
      </w:r>
    </w:p>
    <w:p w14:paraId="69FB2875" w14:textId="77777777" w:rsidR="00775DC4" w:rsidRPr="00775DC4" w:rsidRDefault="00775DC4">
      <w:pPr>
        <w:numPr>
          <w:ilvl w:val="0"/>
          <w:numId w:val="20"/>
        </w:numPr>
        <w:suppressAutoHyphens/>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za brak zmiany umowy o Podwykonawstwo w zakresie terminu zapłaty, stosownie do </w:t>
      </w:r>
      <w:r w:rsidRPr="00775DC4">
        <w:rPr>
          <w:rFonts w:ascii="Times New Roman" w:eastAsia="Calibri" w:hAnsi="Times New Roman" w:cs="Times New Roman"/>
          <w:kern w:val="0"/>
          <w14:ligatures w14:val="none"/>
        </w:rPr>
        <w:br/>
        <w:t xml:space="preserve">§ 14 ust. 12 –  w wysokości </w:t>
      </w:r>
      <w:r w:rsidRPr="00775DC4">
        <w:rPr>
          <w:rFonts w:ascii="Times New Roman" w:eastAsia="Calibri" w:hAnsi="Times New Roman" w:cs="Times New Roman"/>
          <w:b/>
          <w:bCs/>
          <w:kern w:val="0"/>
          <w14:ligatures w14:val="none"/>
        </w:rPr>
        <w:t>5000,00 zł</w:t>
      </w:r>
      <w:r w:rsidRPr="00775DC4">
        <w:rPr>
          <w:rFonts w:ascii="Times New Roman" w:eastAsia="Calibri" w:hAnsi="Times New Roman" w:cs="Times New Roman"/>
          <w:kern w:val="0"/>
          <w14:ligatures w14:val="none"/>
        </w:rPr>
        <w:t>. za każdy taki przypadek,</w:t>
      </w:r>
    </w:p>
    <w:p w14:paraId="634BEFE3" w14:textId="77777777" w:rsidR="00775DC4" w:rsidRPr="00775DC4" w:rsidRDefault="00775DC4">
      <w:pPr>
        <w:numPr>
          <w:ilvl w:val="0"/>
          <w:numId w:val="20"/>
        </w:numPr>
        <w:suppressAutoHyphens/>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za oddelegowanie do wykonywania prac wskazanych w §15 ust. 1 osób niezatrudnionych na podstawie umowy o pracę – w wysokości </w:t>
      </w:r>
      <w:r w:rsidRPr="00775DC4">
        <w:rPr>
          <w:rFonts w:ascii="Times New Roman" w:eastAsia="Calibri" w:hAnsi="Times New Roman" w:cs="Times New Roman"/>
          <w:b/>
          <w:bCs/>
          <w:kern w:val="0"/>
          <w14:ligatures w14:val="none"/>
        </w:rPr>
        <w:t>1000,00 zł</w:t>
      </w:r>
      <w:r w:rsidRPr="00775DC4">
        <w:rPr>
          <w:rFonts w:ascii="Times New Roman" w:eastAsia="Calibri" w:hAnsi="Times New Roman" w:cs="Times New Roman"/>
          <w:kern w:val="0"/>
          <w14:ligatures w14:val="none"/>
        </w:rPr>
        <w:t xml:space="preserve"> za każdy stwierdzony przypadek (kara może być nakładana wielokrotnie wobec tej samej osoby, jeżeli Zamawiający podczas ponownej kontroli stwierdzi, że nie jest ona zatrudniona na umowę o pracę) – dotyczy również pracowników Podwykonawców i dalszych Podwykonawców, </w:t>
      </w:r>
    </w:p>
    <w:p w14:paraId="733EBA11" w14:textId="77777777" w:rsidR="00775DC4" w:rsidRPr="00775DC4" w:rsidRDefault="00775DC4">
      <w:pPr>
        <w:numPr>
          <w:ilvl w:val="0"/>
          <w:numId w:val="20"/>
        </w:numPr>
        <w:suppressAutoHyphens/>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z</w:t>
      </w:r>
      <w:r w:rsidRPr="00775DC4">
        <w:rPr>
          <w:rFonts w:ascii="Times New Roman" w:eastAsia="Calibri" w:hAnsi="Times New Roman" w:cs="Times New Roman"/>
          <w:iCs/>
          <w:kern w:val="0"/>
          <w14:ligatures w14:val="none"/>
        </w:rPr>
        <w:t xml:space="preserve">a brak przedłożenia dokumentów na zasadach określonych w §15 ust. 4, 5 i 6–w wysokości </w:t>
      </w:r>
      <w:r w:rsidRPr="00775DC4">
        <w:rPr>
          <w:rFonts w:ascii="Times New Roman" w:eastAsia="Calibri" w:hAnsi="Times New Roman" w:cs="Times New Roman"/>
          <w:b/>
          <w:bCs/>
          <w:iCs/>
          <w:kern w:val="0"/>
          <w14:ligatures w14:val="none"/>
        </w:rPr>
        <w:t>2000,00 zł</w:t>
      </w:r>
      <w:r w:rsidRPr="00775DC4">
        <w:rPr>
          <w:rFonts w:ascii="Times New Roman" w:eastAsia="Calibri" w:hAnsi="Times New Roman" w:cs="Times New Roman"/>
          <w:iCs/>
          <w:kern w:val="0"/>
          <w14:ligatures w14:val="none"/>
        </w:rPr>
        <w:t xml:space="preserve"> za każdy taki przypadek</w:t>
      </w:r>
      <w:r w:rsidRPr="00775DC4">
        <w:rPr>
          <w:rFonts w:ascii="Times New Roman" w:eastAsia="Calibri" w:hAnsi="Times New Roman" w:cs="Times New Roman"/>
          <w:kern w:val="0"/>
          <w14:ligatures w14:val="none"/>
        </w:rPr>
        <w:t>.</w:t>
      </w:r>
    </w:p>
    <w:p w14:paraId="48751FE0" w14:textId="77777777" w:rsidR="00775DC4" w:rsidRPr="00775DC4" w:rsidRDefault="00775DC4">
      <w:pPr>
        <w:numPr>
          <w:ilvl w:val="0"/>
          <w:numId w:val="20"/>
        </w:numPr>
        <w:suppressAutoHyphens/>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 za brak zapłaty lub nieterminową zapłatę wynagrodzenia należnego Podwykonawcom lub dalszym Podwykonawcom z tytułu zmiany wysokości wynagrodzenia wynikającego ze zmian cen materiałów lub kosztów dotyczących zobowiązania Podwykonawcy (zgodnie z art. 436 </w:t>
      </w:r>
      <w:r w:rsidRPr="00775DC4">
        <w:rPr>
          <w:rFonts w:ascii="Times New Roman" w:eastAsia="Calibri" w:hAnsi="Times New Roman" w:cs="Times New Roman"/>
          <w:kern w:val="0"/>
          <w14:ligatures w14:val="none"/>
        </w:rPr>
        <w:br/>
        <w:t xml:space="preserve">pkt 4) litera a) ustawy </w:t>
      </w:r>
      <w:proofErr w:type="spellStart"/>
      <w:r w:rsidRPr="00775DC4">
        <w:rPr>
          <w:rFonts w:ascii="Times New Roman" w:eastAsia="Calibri" w:hAnsi="Times New Roman" w:cs="Times New Roman"/>
          <w:kern w:val="0"/>
          <w14:ligatures w14:val="none"/>
        </w:rPr>
        <w:t>Pzp</w:t>
      </w:r>
      <w:proofErr w:type="spellEnd"/>
      <w:r w:rsidRPr="00775DC4">
        <w:rPr>
          <w:rFonts w:ascii="Times New Roman" w:eastAsia="Calibri" w:hAnsi="Times New Roman" w:cs="Times New Roman"/>
          <w:kern w:val="0"/>
          <w14:ligatures w14:val="none"/>
        </w:rPr>
        <w:t xml:space="preserve">) –  w wysokości </w:t>
      </w:r>
      <w:r w:rsidRPr="00775DC4">
        <w:rPr>
          <w:rFonts w:ascii="Times New Roman" w:eastAsia="Calibri" w:hAnsi="Times New Roman" w:cs="Times New Roman"/>
          <w:b/>
          <w:bCs/>
          <w:kern w:val="0"/>
          <w14:ligatures w14:val="none"/>
        </w:rPr>
        <w:t>3000,00</w:t>
      </w:r>
      <w:r w:rsidRPr="00775DC4">
        <w:rPr>
          <w:rFonts w:ascii="Times New Roman" w:eastAsia="Calibri" w:hAnsi="Times New Roman" w:cs="Times New Roman"/>
          <w:kern w:val="0"/>
          <w14:ligatures w14:val="none"/>
        </w:rPr>
        <w:t xml:space="preserve"> </w:t>
      </w:r>
      <w:r w:rsidRPr="00775DC4">
        <w:rPr>
          <w:rFonts w:ascii="Times New Roman" w:eastAsia="Calibri" w:hAnsi="Times New Roman" w:cs="Times New Roman"/>
          <w:b/>
          <w:bCs/>
          <w:kern w:val="0"/>
          <w14:ligatures w14:val="none"/>
        </w:rPr>
        <w:t>zł</w:t>
      </w:r>
      <w:r w:rsidRPr="00775DC4">
        <w:rPr>
          <w:rFonts w:ascii="Times New Roman" w:eastAsia="Calibri" w:hAnsi="Times New Roman" w:cs="Times New Roman"/>
          <w:kern w:val="0"/>
          <w14:ligatures w14:val="none"/>
        </w:rPr>
        <w:t xml:space="preserve"> za każde takie zdarzenie,</w:t>
      </w:r>
    </w:p>
    <w:p w14:paraId="5054BE66" w14:textId="77777777" w:rsidR="00775DC4" w:rsidRPr="00775DC4" w:rsidRDefault="00775DC4">
      <w:pPr>
        <w:numPr>
          <w:ilvl w:val="0"/>
          <w:numId w:val="20"/>
        </w:numPr>
        <w:suppressAutoHyphens/>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 za nieterminowe przedłożenie dokumentów wymienionych w </w:t>
      </w:r>
      <w:r w:rsidRPr="00775DC4">
        <w:rPr>
          <w:rFonts w:ascii="Times New Roman" w:eastAsia="Calibri" w:hAnsi="Times New Roman" w:cs="Times New Roman"/>
          <w:iCs/>
          <w:kern w:val="0"/>
          <w14:ligatures w14:val="none"/>
        </w:rPr>
        <w:t xml:space="preserve">§14 ust. 21, 22 i 23 </w:t>
      </w:r>
      <w:r w:rsidRPr="00775DC4">
        <w:rPr>
          <w:rFonts w:ascii="Times New Roman" w:eastAsia="Calibri" w:hAnsi="Times New Roman" w:cs="Times New Roman"/>
          <w:kern w:val="0"/>
          <w14:ligatures w14:val="none"/>
        </w:rPr>
        <w:t>–</w:t>
      </w:r>
      <w:r w:rsidRPr="00775DC4">
        <w:rPr>
          <w:rFonts w:ascii="Times New Roman" w:eastAsia="Calibri" w:hAnsi="Times New Roman" w:cs="Times New Roman"/>
          <w:iCs/>
          <w:kern w:val="0"/>
          <w14:ligatures w14:val="none"/>
        </w:rPr>
        <w:t xml:space="preserve">w wysokości </w:t>
      </w:r>
      <w:r w:rsidRPr="00775DC4">
        <w:rPr>
          <w:rFonts w:ascii="Times New Roman" w:eastAsia="Calibri" w:hAnsi="Times New Roman" w:cs="Times New Roman"/>
          <w:b/>
          <w:bCs/>
          <w:iCs/>
          <w:kern w:val="0"/>
          <w14:ligatures w14:val="none"/>
        </w:rPr>
        <w:t>3000,00 zł.</w:t>
      </w:r>
      <w:r w:rsidRPr="00775DC4">
        <w:rPr>
          <w:rFonts w:ascii="Times New Roman" w:eastAsia="Calibri" w:hAnsi="Times New Roman" w:cs="Times New Roman"/>
          <w:iCs/>
          <w:kern w:val="0"/>
          <w14:ligatures w14:val="none"/>
        </w:rPr>
        <w:t xml:space="preserve"> za każdy taki przypadek</w:t>
      </w:r>
    </w:p>
    <w:p w14:paraId="5E1929B7" w14:textId="77777777" w:rsidR="00775DC4" w:rsidRPr="00775DC4" w:rsidRDefault="00775DC4">
      <w:pPr>
        <w:numPr>
          <w:ilvl w:val="1"/>
          <w:numId w:val="17"/>
        </w:numPr>
        <w:spacing w:after="0" w:line="360" w:lineRule="auto"/>
        <w:ind w:left="284" w:hanging="284"/>
        <w:jc w:val="both"/>
        <w:rPr>
          <w:rFonts w:ascii="Times New Roman" w:eastAsia="Calibri" w:hAnsi="Times New Roman" w:cs="Times New Roman"/>
          <w:b/>
          <w:i/>
          <w:kern w:val="0"/>
          <w14:ligatures w14:val="none"/>
        </w:rPr>
      </w:pPr>
      <w:r w:rsidRPr="00775DC4">
        <w:rPr>
          <w:rFonts w:ascii="Times New Roman" w:eastAsia="Calibri" w:hAnsi="Times New Roman" w:cs="Times New Roman"/>
          <w:kern w:val="0"/>
          <w14:ligatures w14:val="none"/>
        </w:rPr>
        <w:t xml:space="preserve">Zamawiający ma prawo do sumowania kar umownych, o których mowa wyżej (z wyłączeniem pkt2 </w:t>
      </w:r>
      <w:proofErr w:type="spellStart"/>
      <w:r w:rsidRPr="00775DC4">
        <w:rPr>
          <w:rFonts w:ascii="Times New Roman" w:eastAsia="Calibri" w:hAnsi="Times New Roman" w:cs="Times New Roman"/>
          <w:kern w:val="0"/>
          <w14:ligatures w14:val="none"/>
        </w:rPr>
        <w:t>ppkt</w:t>
      </w:r>
      <w:proofErr w:type="spellEnd"/>
      <w:r w:rsidRPr="00775DC4">
        <w:rPr>
          <w:rFonts w:ascii="Times New Roman" w:eastAsia="Calibri" w:hAnsi="Times New Roman" w:cs="Times New Roman"/>
          <w:kern w:val="0"/>
          <w14:ligatures w14:val="none"/>
        </w:rPr>
        <w:t xml:space="preserve"> 3) i naliczenia ich w łącznej wysokości, nie przekraczając </w:t>
      </w:r>
      <w:r w:rsidRPr="00775DC4">
        <w:rPr>
          <w:rFonts w:ascii="Times New Roman" w:eastAsia="Calibri" w:hAnsi="Times New Roman" w:cs="Times New Roman"/>
          <w:b/>
          <w:bCs/>
          <w:kern w:val="0"/>
          <w14:ligatures w14:val="none"/>
        </w:rPr>
        <w:t xml:space="preserve">60% </w:t>
      </w:r>
      <w:r w:rsidRPr="00775DC4">
        <w:rPr>
          <w:rFonts w:ascii="Times New Roman" w:eastAsia="Calibri" w:hAnsi="Times New Roman" w:cs="Times New Roman"/>
          <w:kern w:val="0"/>
          <w14:ligatures w14:val="none"/>
        </w:rPr>
        <w:t xml:space="preserve">wartości umowy netto. Wykonawca wyraża zgodę na dokonywanie przez Zamawiającego potrąceń kar umownych naliczanych Wykonawcy z należnego mu wynagrodzenia. </w:t>
      </w:r>
    </w:p>
    <w:p w14:paraId="06624972" w14:textId="77777777" w:rsidR="00775DC4" w:rsidRPr="00775DC4" w:rsidRDefault="00775DC4">
      <w:pPr>
        <w:numPr>
          <w:ilvl w:val="1"/>
          <w:numId w:val="17"/>
        </w:numPr>
        <w:spacing w:after="0" w:line="360" w:lineRule="auto"/>
        <w:ind w:left="284" w:hanging="284"/>
        <w:jc w:val="both"/>
        <w:rPr>
          <w:rFonts w:ascii="Times New Roman" w:eastAsia="Calibri" w:hAnsi="Times New Roman" w:cs="Times New Roman"/>
          <w:b/>
          <w:i/>
          <w:kern w:val="0"/>
          <w14:ligatures w14:val="none"/>
        </w:rPr>
      </w:pPr>
      <w:r w:rsidRPr="00775DC4">
        <w:rPr>
          <w:rFonts w:ascii="Times New Roman" w:eastAsia="Calibri" w:hAnsi="Times New Roman" w:cs="Times New Roman"/>
          <w:kern w:val="0"/>
          <w14:ligatures w14:val="none"/>
        </w:rPr>
        <w:t>Zamawiający zapłaci Wykonawcy karę umowną:</w:t>
      </w:r>
    </w:p>
    <w:p w14:paraId="03A8467A" w14:textId="77777777" w:rsidR="00775DC4" w:rsidRPr="00775DC4" w:rsidRDefault="00775DC4">
      <w:pPr>
        <w:numPr>
          <w:ilvl w:val="0"/>
          <w:numId w:val="27"/>
        </w:numPr>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w przypadku odstąpienia od umowy przez Wykonawcę z winy Zamawiającego w wysokości </w:t>
      </w:r>
      <w:r w:rsidRPr="00775DC4">
        <w:rPr>
          <w:rFonts w:ascii="Times New Roman" w:eastAsia="Calibri" w:hAnsi="Times New Roman" w:cs="Times New Roman"/>
          <w:kern w:val="0"/>
          <w14:ligatures w14:val="none"/>
        </w:rPr>
        <w:br/>
      </w:r>
      <w:r w:rsidRPr="00775DC4">
        <w:rPr>
          <w:rFonts w:ascii="Times New Roman" w:eastAsia="Calibri" w:hAnsi="Times New Roman" w:cs="Times New Roman"/>
          <w:b/>
          <w:bCs/>
          <w:kern w:val="0"/>
          <w14:ligatures w14:val="none"/>
        </w:rPr>
        <w:t>10 %</w:t>
      </w:r>
      <w:r w:rsidRPr="00775DC4">
        <w:rPr>
          <w:rFonts w:ascii="Times New Roman" w:eastAsia="Calibri" w:hAnsi="Times New Roman" w:cs="Times New Roman"/>
          <w:kern w:val="0"/>
          <w14:ligatures w14:val="none"/>
        </w:rPr>
        <w:t xml:space="preserve"> wynagrodzenia brutto określonego w § 9 ust. 1.</w:t>
      </w:r>
    </w:p>
    <w:p w14:paraId="69A4624D" w14:textId="77777777" w:rsidR="00775DC4" w:rsidRPr="00775DC4" w:rsidRDefault="00775DC4">
      <w:pPr>
        <w:numPr>
          <w:ilvl w:val="1"/>
          <w:numId w:val="17"/>
        </w:numPr>
        <w:spacing w:after="0" w:line="360" w:lineRule="auto"/>
        <w:ind w:left="284" w:hanging="284"/>
        <w:jc w:val="both"/>
        <w:rPr>
          <w:rFonts w:ascii="Times New Roman" w:eastAsia="Calibri" w:hAnsi="Times New Roman" w:cs="Times New Roman"/>
          <w:b/>
          <w:i/>
          <w:kern w:val="0"/>
          <w14:ligatures w14:val="none"/>
        </w:rPr>
      </w:pPr>
      <w:r w:rsidRPr="00775DC4">
        <w:rPr>
          <w:rFonts w:ascii="Times New Roman" w:eastAsia="Calibri" w:hAnsi="Times New Roman" w:cs="Times New Roman"/>
          <w:kern w:val="0"/>
          <w14:ligatures w14:val="none"/>
        </w:rPr>
        <w:lastRenderedPageBreak/>
        <w:t xml:space="preserve">Strony zastrzegają sobie prawo do odszkodowania uzupełniającego do wysokości poniesionej szkody, na zasadach ogólnych. </w:t>
      </w:r>
    </w:p>
    <w:p w14:paraId="625C15B6"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19</w:t>
      </w:r>
    </w:p>
    <w:p w14:paraId="01B9DCFC"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Odstąpienie od umowy</w:t>
      </w:r>
    </w:p>
    <w:p w14:paraId="525F584F"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2ECBA159" w14:textId="77777777" w:rsidR="00775DC4" w:rsidRPr="00775DC4" w:rsidRDefault="00775DC4">
      <w:pPr>
        <w:numPr>
          <w:ilvl w:val="2"/>
          <w:numId w:val="17"/>
        </w:numPr>
        <w:suppressAutoHyphens/>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Wykonawcy przysługuje prawo odstąpienia od umowy gdy:</w:t>
      </w:r>
    </w:p>
    <w:p w14:paraId="54F9AB39" w14:textId="77777777" w:rsidR="00775DC4" w:rsidRPr="00775DC4" w:rsidRDefault="00775DC4">
      <w:pPr>
        <w:numPr>
          <w:ilvl w:val="0"/>
          <w:numId w:val="22"/>
        </w:numPr>
        <w:suppressAutoHyphens/>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Zamawiający odmawia bez uzasadnionej przyczyny odbioru robót lub podpisania protokołu odbioru robót,</w:t>
      </w:r>
    </w:p>
    <w:p w14:paraId="092A8606" w14:textId="77777777" w:rsidR="00775DC4" w:rsidRPr="00775DC4" w:rsidRDefault="00775DC4">
      <w:pPr>
        <w:numPr>
          <w:ilvl w:val="0"/>
          <w:numId w:val="22"/>
        </w:numPr>
        <w:suppressAutoHyphens/>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Zamawiający zawiadomi Wykonawcę, że nie będzie w stanie realizować swoich obowiązków wynikających z umowy.</w:t>
      </w:r>
    </w:p>
    <w:p w14:paraId="3F643F44" w14:textId="77777777" w:rsidR="00775DC4" w:rsidRPr="00775DC4" w:rsidRDefault="00775DC4">
      <w:pPr>
        <w:numPr>
          <w:ilvl w:val="2"/>
          <w:numId w:val="17"/>
        </w:numPr>
        <w:suppressAutoHyphens/>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Zamawiającemu przysługuje prawo odstąpienia od umowy w następujących przypadkach:</w:t>
      </w:r>
    </w:p>
    <w:p w14:paraId="03DBD831" w14:textId="77777777" w:rsidR="00775DC4" w:rsidRPr="00775DC4" w:rsidRDefault="00775DC4">
      <w:pPr>
        <w:numPr>
          <w:ilvl w:val="0"/>
          <w:numId w:val="23"/>
        </w:numPr>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z przyczyn przez siebie zawinionych Wykonawca nie przystąpił do odbioru placu przebudowy albo pozostaje w zwłoce z realizacją robót tak dalece, że wątpliwe jest dochowanie terminu realizacji umowy określonego w § 2 ust. 2,</w:t>
      </w:r>
    </w:p>
    <w:p w14:paraId="24018407" w14:textId="77777777" w:rsidR="00775DC4" w:rsidRPr="00775DC4" w:rsidRDefault="00775DC4">
      <w:pPr>
        <w:numPr>
          <w:ilvl w:val="0"/>
          <w:numId w:val="23"/>
        </w:numPr>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Wykonawca nie rozpoczął robót w terminie 4 dni roboczych od przekazania placu przebudowy (bez uzasadnionych przyczyn) lub przerwał ich realizację na okres dłuższy niż 7 dni i ich nie wznowił, mimo pisemnych wezwań Zamawiającego,</w:t>
      </w:r>
    </w:p>
    <w:p w14:paraId="6932CB2B" w14:textId="77777777" w:rsidR="00775DC4" w:rsidRPr="00775DC4" w:rsidRDefault="00775DC4">
      <w:pPr>
        <w:numPr>
          <w:ilvl w:val="0"/>
          <w:numId w:val="23"/>
        </w:numPr>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Wykonawca rażąco narusza postanowienia niniejszej umowy, w szczególności: realizuje umowę </w:t>
      </w:r>
      <w:r w:rsidRPr="00775DC4">
        <w:rPr>
          <w:rFonts w:ascii="Times New Roman" w:eastAsia="Calibri" w:hAnsi="Times New Roman" w:cs="Times New Roman"/>
          <w:kern w:val="0"/>
          <w14:ligatures w14:val="none"/>
        </w:rPr>
        <w:br/>
        <w:t>w sposób niezgodny ze złożoną ofertą, dokumentacją projektową, SWZ, wykonuje roboty wadliwie, stosuje materiały lub urządzenia niezgodne z wymaganiami oraz nie reaguje na polecenia Inspektora Nadzoru Inwestorskiego,</w:t>
      </w:r>
    </w:p>
    <w:p w14:paraId="5CA92D86" w14:textId="77777777" w:rsidR="00775DC4" w:rsidRPr="00775DC4" w:rsidRDefault="00775DC4">
      <w:pPr>
        <w:numPr>
          <w:ilvl w:val="0"/>
          <w:numId w:val="23"/>
        </w:numPr>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Wykonawca nie ubezpiecza przebudowy z tytułu szkód i odpowiedzialności cywilnej, stosownie do wymagań określonych w§ 7,</w:t>
      </w:r>
    </w:p>
    <w:p w14:paraId="61446603" w14:textId="77777777" w:rsidR="00775DC4" w:rsidRPr="00775DC4" w:rsidRDefault="00775DC4">
      <w:pPr>
        <w:numPr>
          <w:ilvl w:val="0"/>
          <w:numId w:val="23"/>
        </w:numPr>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Wykonawca realizuje przedmiot umowy przy pomocy podwykonawców nie informując o tym Zamawiającego zgodnie z postanowieniami niniejszej umowy lub nie reguluje zobowiązań wobec podwykonawców,</w:t>
      </w:r>
    </w:p>
    <w:p w14:paraId="180A765B" w14:textId="77777777" w:rsidR="00775DC4" w:rsidRPr="00775DC4" w:rsidRDefault="00775DC4">
      <w:pPr>
        <w:numPr>
          <w:ilvl w:val="0"/>
          <w:numId w:val="23"/>
        </w:numPr>
        <w:spacing w:after="0" w:line="360" w:lineRule="auto"/>
        <w:ind w:left="567" w:hanging="283"/>
        <w:jc w:val="both"/>
        <w:rPr>
          <w:rFonts w:ascii="Times New Roman" w:eastAsia="Calibri" w:hAnsi="Times New Roman" w:cs="Times New Roman"/>
          <w:b/>
          <w:kern w:val="0"/>
          <w14:ligatures w14:val="none"/>
        </w:rPr>
      </w:pPr>
      <w:r w:rsidRPr="00775DC4">
        <w:rPr>
          <w:rFonts w:ascii="Times New Roman" w:eastAsia="Calibri" w:hAnsi="Times New Roman" w:cs="Times New Roman"/>
          <w:kern w:val="0"/>
          <w14:ligatures w14:val="none"/>
        </w:rPr>
        <w:t>Wykonawca, Podwykonawca lub dalszy Podwykonawca nie przestrzega obowiązku zatrudnienia na umowę o pracę, stosownie do wymagań określonych w § 15 ust.1.</w:t>
      </w:r>
    </w:p>
    <w:p w14:paraId="646B3ECC" w14:textId="77777777" w:rsidR="00775DC4" w:rsidRPr="00775DC4" w:rsidRDefault="00775DC4">
      <w:pPr>
        <w:numPr>
          <w:ilvl w:val="0"/>
          <w:numId w:val="23"/>
        </w:numPr>
        <w:spacing w:after="0" w:line="360" w:lineRule="auto"/>
        <w:ind w:left="567" w:hanging="283"/>
        <w:jc w:val="both"/>
        <w:rPr>
          <w:rFonts w:ascii="Times New Roman" w:eastAsia="Calibri" w:hAnsi="Times New Roman" w:cs="Times New Roman"/>
          <w:b/>
          <w:kern w:val="0"/>
          <w14:ligatures w14:val="none"/>
        </w:rPr>
      </w:pPr>
      <w:r w:rsidRPr="00775DC4">
        <w:rPr>
          <w:rFonts w:ascii="Times New Roman" w:eastAsia="Calibri" w:hAnsi="Times New Roman" w:cs="Times New Roman"/>
          <w:kern w:val="0"/>
          <w14:ligatures w14:val="none"/>
        </w:rPr>
        <w:t>Zostanie złożony wniosek o rozwiązanie lub likwidację firmy Wykonawcy,</w:t>
      </w:r>
    </w:p>
    <w:p w14:paraId="01550BBA" w14:textId="77777777" w:rsidR="00775DC4" w:rsidRPr="00775DC4" w:rsidRDefault="00775DC4">
      <w:pPr>
        <w:numPr>
          <w:ilvl w:val="0"/>
          <w:numId w:val="23"/>
        </w:numPr>
        <w:spacing w:after="0" w:line="360" w:lineRule="auto"/>
        <w:ind w:left="567" w:hanging="283"/>
        <w:jc w:val="both"/>
        <w:rPr>
          <w:rFonts w:ascii="Times New Roman" w:eastAsia="Calibri" w:hAnsi="Times New Roman" w:cs="Times New Roman"/>
          <w:b/>
          <w:kern w:val="0"/>
          <w14:ligatures w14:val="none"/>
        </w:rPr>
      </w:pPr>
      <w:r w:rsidRPr="00775DC4">
        <w:rPr>
          <w:rFonts w:ascii="Times New Roman" w:eastAsia="Calibri" w:hAnsi="Times New Roman" w:cs="Times New Roman"/>
          <w:kern w:val="0"/>
          <w14:ligatures w14:val="none"/>
        </w:rPr>
        <w:t>Zostanie wydany nakaz zajęcia majątku Wykonawcy, uniemożliwiający wykonanie przedmiotu umowy,</w:t>
      </w:r>
    </w:p>
    <w:p w14:paraId="36AF9C76" w14:textId="77777777" w:rsidR="00775DC4" w:rsidRPr="00775DC4" w:rsidRDefault="00775DC4">
      <w:pPr>
        <w:numPr>
          <w:ilvl w:val="0"/>
          <w:numId w:val="23"/>
        </w:numPr>
        <w:spacing w:after="0" w:line="360" w:lineRule="auto"/>
        <w:ind w:left="567" w:hanging="283"/>
        <w:jc w:val="both"/>
        <w:rPr>
          <w:rFonts w:ascii="Times New Roman" w:eastAsia="Calibri" w:hAnsi="Times New Roman" w:cs="Times New Roman"/>
          <w:b/>
          <w:kern w:val="0"/>
          <w14:ligatures w14:val="none"/>
        </w:rPr>
      </w:pPr>
      <w:r w:rsidRPr="00775DC4">
        <w:rPr>
          <w:rFonts w:ascii="Times New Roman" w:eastAsia="Calibri" w:hAnsi="Times New Roman" w:cs="Times New Roman"/>
          <w:kern w:val="0"/>
          <w14:ligatures w14:val="none"/>
        </w:rPr>
        <w:t>W przypadku 3-krotnego ukarania Wykonawcy.</w:t>
      </w:r>
    </w:p>
    <w:p w14:paraId="0A12360F" w14:textId="77777777" w:rsidR="00775DC4" w:rsidRPr="00775DC4" w:rsidRDefault="00775DC4">
      <w:pPr>
        <w:numPr>
          <w:ilvl w:val="2"/>
          <w:numId w:val="17"/>
        </w:numPr>
        <w:suppressAutoHyphens/>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Zamawiający może również odstąpić od umowy w razie wystąpienia istotnej zmiany okoliczności powodującej, że wykonanie umowy nie leży w interesie publicznym, czego nie można było przewidzieć w chwili zawarcia umowy lub dalsze wykonywanie umowy może zagrozić interesowi bezpieczeństwa państwa lub bezpieczeństwu publicznemu. Zamawiający może odstąpić od umowy w terminie 30 dni od powzięcia wiadomości o powyższych okolicznościach. W takim wypadku </w:t>
      </w:r>
      <w:r w:rsidRPr="00775DC4">
        <w:rPr>
          <w:rFonts w:ascii="Times New Roman" w:eastAsia="Calibri" w:hAnsi="Times New Roman" w:cs="Times New Roman"/>
          <w:kern w:val="0"/>
          <w14:ligatures w14:val="none"/>
        </w:rPr>
        <w:lastRenderedPageBreak/>
        <w:t xml:space="preserve">Wykonawca może żądać jedynie wynagrodzenia należnego mu z tytułu wykonania części umowy </w:t>
      </w:r>
      <w:r w:rsidRPr="00775DC4">
        <w:rPr>
          <w:rFonts w:ascii="Times New Roman" w:eastAsia="Calibri" w:hAnsi="Times New Roman" w:cs="Times New Roman"/>
          <w:kern w:val="0"/>
          <w14:ligatures w14:val="none"/>
        </w:rPr>
        <w:br/>
        <w:t xml:space="preserve">i nie jest uprawniony do żądania odszkodowania (art. 456 ust.1 pkt 1 ustawy </w:t>
      </w:r>
      <w:proofErr w:type="spellStart"/>
      <w:r w:rsidRPr="00775DC4">
        <w:rPr>
          <w:rFonts w:ascii="Times New Roman" w:eastAsia="Calibri" w:hAnsi="Times New Roman" w:cs="Times New Roman"/>
          <w:kern w:val="0"/>
          <w14:ligatures w14:val="none"/>
        </w:rPr>
        <w:t>Pzp</w:t>
      </w:r>
      <w:proofErr w:type="spellEnd"/>
      <w:r w:rsidRPr="00775DC4">
        <w:rPr>
          <w:rFonts w:ascii="Times New Roman" w:eastAsia="Calibri" w:hAnsi="Times New Roman" w:cs="Times New Roman"/>
          <w:kern w:val="0"/>
          <w14:ligatures w14:val="none"/>
        </w:rPr>
        <w:t>).</w:t>
      </w:r>
    </w:p>
    <w:p w14:paraId="77B09E8F" w14:textId="77777777" w:rsidR="00775DC4" w:rsidRPr="00775DC4" w:rsidRDefault="00775DC4">
      <w:pPr>
        <w:numPr>
          <w:ilvl w:val="2"/>
          <w:numId w:val="17"/>
        </w:numPr>
        <w:suppressAutoHyphens/>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Zamawiający może odstąpić od umowy jeżeli zachodzi co najmniej jedna z okoliczności wskazanych w art. 456 ust. 1 pkt 2 ustawy </w:t>
      </w:r>
      <w:proofErr w:type="spellStart"/>
      <w:r w:rsidRPr="00775DC4">
        <w:rPr>
          <w:rFonts w:ascii="Times New Roman" w:eastAsia="Calibri" w:hAnsi="Times New Roman" w:cs="Times New Roman"/>
          <w:kern w:val="0"/>
          <w14:ligatures w14:val="none"/>
        </w:rPr>
        <w:t>Pzp</w:t>
      </w:r>
      <w:proofErr w:type="spellEnd"/>
      <w:r w:rsidRPr="00775DC4">
        <w:rPr>
          <w:rFonts w:ascii="Times New Roman" w:eastAsia="Calibri" w:hAnsi="Times New Roman" w:cs="Times New Roman"/>
          <w:kern w:val="0"/>
          <w14:ligatures w14:val="none"/>
        </w:rPr>
        <w:t xml:space="preserve"> i na warunkach w nim określonych, z uwzględnieniem postanowień niniejszej umowy. W takim przypadku Wykonawca może żądać wyłącznie wynagrodzenia należnego z tytułu wykonania dotychczasowej części umowy i nie jest uprawniony do żądania odszkodowania.</w:t>
      </w:r>
    </w:p>
    <w:p w14:paraId="4DBFCE3B" w14:textId="77777777" w:rsidR="00775DC4" w:rsidRPr="00775DC4" w:rsidRDefault="00775DC4">
      <w:pPr>
        <w:numPr>
          <w:ilvl w:val="2"/>
          <w:numId w:val="17"/>
        </w:numPr>
        <w:suppressAutoHyphens/>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Odstąpienie od umowy oraz rozwiązanie umowy za wypowiedzeniem wymaga formy pisemnej pod rygorem nieważności. Strona mająca zamiar odstąpić od umowy powinna podać pisemne uzasadnienie przyczyn odstąpienia.</w:t>
      </w:r>
    </w:p>
    <w:p w14:paraId="5257980E"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xml:space="preserve"> § 20</w:t>
      </w:r>
    </w:p>
    <w:p w14:paraId="05713D23"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Obowiązki stron w razie odstąpienia od umowy</w:t>
      </w:r>
    </w:p>
    <w:p w14:paraId="64431857"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7D09BD62" w14:textId="77777777" w:rsidR="00775DC4" w:rsidRPr="00775DC4" w:rsidRDefault="00775DC4">
      <w:pPr>
        <w:numPr>
          <w:ilvl w:val="0"/>
          <w:numId w:val="33"/>
        </w:numPr>
        <w:suppressAutoHyphens/>
        <w:spacing w:after="0" w:line="360" w:lineRule="auto"/>
        <w:ind w:left="284" w:hanging="284"/>
        <w:jc w:val="both"/>
        <w:rPr>
          <w:rFonts w:ascii="Times New Roman" w:eastAsia="Times New Roman" w:hAnsi="Times New Roman" w:cs="Times New Roman"/>
          <w:kern w:val="0"/>
          <w:lang w:eastAsia="ar-SA"/>
          <w14:ligatures w14:val="none"/>
        </w:rPr>
      </w:pPr>
      <w:r w:rsidRPr="00775DC4">
        <w:rPr>
          <w:rFonts w:ascii="Times New Roman" w:eastAsia="Times New Roman" w:hAnsi="Times New Roman" w:cs="Times New Roman"/>
          <w:kern w:val="0"/>
          <w:lang w:eastAsia="ar-SA"/>
          <w14:ligatures w14:val="none"/>
        </w:rPr>
        <w:t xml:space="preserve">W przypadku odstąpienia od umowy strony dokonają następujących czynności: </w:t>
      </w:r>
    </w:p>
    <w:p w14:paraId="79B35B80" w14:textId="77777777" w:rsidR="00775DC4" w:rsidRPr="00775DC4" w:rsidRDefault="00775DC4">
      <w:pPr>
        <w:numPr>
          <w:ilvl w:val="0"/>
          <w:numId w:val="24"/>
        </w:numPr>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Wykonawca wspólnie z Zamawiającym sporządza protokół inwentaryzacji wykonanych robót według daty odstąpienia od umowy,</w:t>
      </w:r>
    </w:p>
    <w:p w14:paraId="70CA23ED" w14:textId="77777777" w:rsidR="00775DC4" w:rsidRPr="00775DC4" w:rsidRDefault="00775DC4">
      <w:pPr>
        <w:numPr>
          <w:ilvl w:val="0"/>
          <w:numId w:val="24"/>
        </w:numPr>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Strony wspólnie ustalą sposób zabezpieczenia przerwanych robót, a Wykonawca zabezpieczy przerwane roboty. Koszt robót i czynności zabezpieczających ponosi strona, po której leżą przyczyny odstąpienia od umowy,</w:t>
      </w:r>
    </w:p>
    <w:p w14:paraId="15D120A1" w14:textId="77777777" w:rsidR="00775DC4" w:rsidRPr="00775DC4" w:rsidRDefault="00775DC4">
      <w:pPr>
        <w:numPr>
          <w:ilvl w:val="0"/>
          <w:numId w:val="24"/>
        </w:numPr>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Wykonawca zgłosi Zamawiającemu do odbioru roboty wykonane do czasu odstąpienia od umowy oraz roboty zabezpieczające; w razie braku takiego zgłoszenia w terminie7 dni od daty odstąpienia od umowy, Zamawiający ma prawo dokonać jednostronnego odbioru,</w:t>
      </w:r>
    </w:p>
    <w:p w14:paraId="12DD78C3" w14:textId="77777777" w:rsidR="00775DC4" w:rsidRPr="00775DC4" w:rsidRDefault="00775DC4">
      <w:pPr>
        <w:numPr>
          <w:ilvl w:val="0"/>
          <w:numId w:val="24"/>
        </w:numPr>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Zamawiający jest obowiązany do odbioru wykonanych robót do dnia odstąpienia od umowy wraz </w:t>
      </w:r>
      <w:r w:rsidRPr="00775DC4">
        <w:rPr>
          <w:rFonts w:ascii="Times New Roman" w:eastAsia="Calibri" w:hAnsi="Times New Roman" w:cs="Times New Roman"/>
          <w:kern w:val="0"/>
          <w14:ligatures w14:val="none"/>
        </w:rPr>
        <w:br/>
        <w:t>z robotami zabezpieczającymi oraz przejęcia od Wykonawcy placu przebudowy,</w:t>
      </w:r>
    </w:p>
    <w:p w14:paraId="556E9420" w14:textId="77777777" w:rsidR="00775DC4" w:rsidRPr="00775DC4" w:rsidRDefault="00775DC4">
      <w:pPr>
        <w:numPr>
          <w:ilvl w:val="0"/>
          <w:numId w:val="24"/>
        </w:numPr>
        <w:spacing w:after="0" w:line="360" w:lineRule="auto"/>
        <w:ind w:left="567" w:hanging="283"/>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W przypadku odstąpienia od umowy z przyczyn niezależnych od Wykonawcy, Zamawiający dokona zapłaty tylko za materiały wbudowane i urządzenia zamontowane. Pozostałe materiały </w:t>
      </w:r>
      <w:r w:rsidRPr="00775DC4">
        <w:rPr>
          <w:rFonts w:ascii="Times New Roman" w:eastAsia="Calibri" w:hAnsi="Times New Roman" w:cs="Times New Roman"/>
          <w:kern w:val="0"/>
          <w14:ligatures w14:val="none"/>
        </w:rPr>
        <w:br/>
        <w:t xml:space="preserve">i urządzenia Wykonawca obowiązany jest usunąć z placu przebudowy przed jego przekazaniem Zamawiającemu. </w:t>
      </w:r>
    </w:p>
    <w:p w14:paraId="0E356DD0"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32C28467"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21</w:t>
      </w:r>
    </w:p>
    <w:p w14:paraId="6B5E33F7"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Zmiany umowy</w:t>
      </w:r>
    </w:p>
    <w:p w14:paraId="17FC6EB0"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4A2F1567" w14:textId="77777777" w:rsidR="00775DC4" w:rsidRPr="00775DC4" w:rsidRDefault="00775DC4">
      <w:pPr>
        <w:numPr>
          <w:ilvl w:val="3"/>
          <w:numId w:val="17"/>
        </w:numPr>
        <w:autoSpaceDE w:val="0"/>
        <w:autoSpaceDN w:val="0"/>
        <w:adjustRightInd w:val="0"/>
        <w:spacing w:before="5" w:after="0" w:line="360" w:lineRule="auto"/>
        <w:ind w:left="284" w:right="11" w:hanging="284"/>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 xml:space="preserve">Dopuszczalne są istotne zmiany postanowień umowy zgodnie z przepisami ustawy </w:t>
      </w:r>
      <w:proofErr w:type="spellStart"/>
      <w:r w:rsidRPr="00775DC4">
        <w:rPr>
          <w:rFonts w:ascii="Times New Roman" w:eastAsiaTheme="minorEastAsia" w:hAnsi="Times New Roman" w:cs="Times New Roman"/>
          <w:color w:val="000000"/>
          <w:kern w:val="0"/>
          <w:lang w:eastAsia="pl-PL"/>
          <w14:ligatures w14:val="none"/>
        </w:rPr>
        <w:t>Pzp</w:t>
      </w:r>
      <w:proofErr w:type="spellEnd"/>
      <w:r w:rsidRPr="00775DC4">
        <w:rPr>
          <w:rFonts w:ascii="Times New Roman" w:eastAsiaTheme="minorEastAsia" w:hAnsi="Times New Roman" w:cs="Times New Roman"/>
          <w:color w:val="000000"/>
          <w:kern w:val="0"/>
          <w:lang w:eastAsia="pl-PL"/>
          <w14:ligatures w14:val="none"/>
        </w:rPr>
        <w:t xml:space="preserve">, </w:t>
      </w:r>
      <w:r w:rsidRPr="00775DC4">
        <w:rPr>
          <w:rFonts w:ascii="Times New Roman" w:eastAsiaTheme="minorEastAsia" w:hAnsi="Times New Roman" w:cs="Times New Roman"/>
          <w:color w:val="000000"/>
          <w:kern w:val="0"/>
          <w:lang w:eastAsia="pl-PL"/>
          <w14:ligatures w14:val="none"/>
        </w:rPr>
        <w:br/>
        <w:t xml:space="preserve">w szczególności art. 454 oraz 455 </w:t>
      </w:r>
      <w:proofErr w:type="spellStart"/>
      <w:r w:rsidRPr="00775DC4">
        <w:rPr>
          <w:rFonts w:ascii="Times New Roman" w:eastAsiaTheme="minorEastAsia" w:hAnsi="Times New Roman" w:cs="Times New Roman"/>
          <w:color w:val="000000"/>
          <w:kern w:val="0"/>
          <w:lang w:eastAsia="pl-PL"/>
          <w14:ligatures w14:val="none"/>
        </w:rPr>
        <w:t>Pzp</w:t>
      </w:r>
      <w:proofErr w:type="spellEnd"/>
      <w:r w:rsidRPr="00775DC4">
        <w:rPr>
          <w:rFonts w:ascii="Times New Roman" w:eastAsiaTheme="minorEastAsia" w:hAnsi="Times New Roman" w:cs="Times New Roman"/>
          <w:color w:val="000000"/>
          <w:kern w:val="0"/>
          <w:lang w:eastAsia="pl-PL"/>
          <w14:ligatures w14:val="none"/>
        </w:rPr>
        <w:t>.</w:t>
      </w:r>
    </w:p>
    <w:p w14:paraId="0B54E47E" w14:textId="77777777" w:rsidR="00775DC4" w:rsidRPr="00775DC4" w:rsidRDefault="00775DC4">
      <w:pPr>
        <w:numPr>
          <w:ilvl w:val="3"/>
          <w:numId w:val="17"/>
        </w:numPr>
        <w:autoSpaceDE w:val="0"/>
        <w:autoSpaceDN w:val="0"/>
        <w:adjustRightInd w:val="0"/>
        <w:spacing w:before="5" w:after="0" w:line="360" w:lineRule="auto"/>
        <w:ind w:left="284" w:right="11" w:hanging="284"/>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 xml:space="preserve">Zamawiający przewiduje możliwość zmian umowy, o których mowa w art. 455 ust. 1 pkt 1 ustawy </w:t>
      </w:r>
      <w:proofErr w:type="spellStart"/>
      <w:r w:rsidRPr="00775DC4">
        <w:rPr>
          <w:rFonts w:ascii="Times New Roman" w:eastAsiaTheme="minorEastAsia" w:hAnsi="Times New Roman" w:cs="Times New Roman"/>
          <w:color w:val="000000"/>
          <w:kern w:val="0"/>
          <w:lang w:eastAsia="pl-PL"/>
          <w14:ligatures w14:val="none"/>
        </w:rPr>
        <w:t>Pzp</w:t>
      </w:r>
      <w:proofErr w:type="spellEnd"/>
      <w:r w:rsidRPr="00775DC4">
        <w:rPr>
          <w:rFonts w:ascii="Times New Roman" w:eastAsiaTheme="minorEastAsia" w:hAnsi="Times New Roman" w:cs="Times New Roman"/>
          <w:color w:val="000000"/>
          <w:kern w:val="0"/>
          <w:lang w:eastAsia="pl-PL"/>
          <w14:ligatures w14:val="none"/>
        </w:rPr>
        <w:t>, które mogą dotyczyć następujących przypadków:</w:t>
      </w:r>
    </w:p>
    <w:p w14:paraId="52CE619B" w14:textId="77777777" w:rsidR="00775DC4" w:rsidRPr="00775DC4" w:rsidRDefault="00775DC4">
      <w:pPr>
        <w:numPr>
          <w:ilvl w:val="1"/>
          <w:numId w:val="27"/>
        </w:numPr>
        <w:autoSpaceDE w:val="0"/>
        <w:autoSpaceDN w:val="0"/>
        <w:adjustRightInd w:val="0"/>
        <w:spacing w:before="5" w:after="0" w:line="288" w:lineRule="exact"/>
        <w:ind w:left="284" w:hanging="284"/>
        <w:rPr>
          <w:rFonts w:ascii="Times New Roman" w:eastAsiaTheme="minorEastAsia" w:hAnsi="Times New Roman" w:cs="Times New Roman"/>
          <w:b/>
          <w:bCs/>
          <w:color w:val="000000"/>
          <w:kern w:val="0"/>
          <w:lang w:eastAsia="pl-PL"/>
          <w14:ligatures w14:val="none"/>
        </w:rPr>
      </w:pPr>
      <w:r w:rsidRPr="00775DC4">
        <w:rPr>
          <w:rFonts w:ascii="Times New Roman" w:eastAsiaTheme="minorEastAsia" w:hAnsi="Times New Roman" w:cs="Times New Roman"/>
          <w:b/>
          <w:bCs/>
          <w:color w:val="000000"/>
          <w:kern w:val="0"/>
          <w:lang w:eastAsia="pl-PL"/>
          <w14:ligatures w14:val="none"/>
        </w:rPr>
        <w:t>zmiana postanowień umowy w zakresie wysokości wynagrodzenia, w przypadku:</w:t>
      </w:r>
    </w:p>
    <w:p w14:paraId="52835B1D" w14:textId="77777777" w:rsidR="00775DC4" w:rsidRPr="00775DC4" w:rsidRDefault="00775DC4" w:rsidP="00775DC4">
      <w:pPr>
        <w:autoSpaceDE w:val="0"/>
        <w:autoSpaceDN w:val="0"/>
        <w:adjustRightInd w:val="0"/>
        <w:spacing w:before="5" w:after="0" w:line="288" w:lineRule="exact"/>
        <w:ind w:left="284"/>
        <w:rPr>
          <w:rFonts w:ascii="Times New Roman" w:eastAsiaTheme="minorEastAsia" w:hAnsi="Times New Roman" w:cs="Times New Roman"/>
          <w:b/>
          <w:bCs/>
          <w:color w:val="000000"/>
          <w:kern w:val="0"/>
          <w:lang w:eastAsia="pl-PL"/>
          <w14:ligatures w14:val="none"/>
        </w:rPr>
      </w:pPr>
    </w:p>
    <w:p w14:paraId="144B3F47" w14:textId="77777777" w:rsidR="00775DC4" w:rsidRPr="00775DC4" w:rsidRDefault="00775DC4">
      <w:pPr>
        <w:numPr>
          <w:ilvl w:val="3"/>
          <w:numId w:val="43"/>
        </w:numPr>
        <w:autoSpaceDE w:val="0"/>
        <w:autoSpaceDN w:val="0"/>
        <w:adjustRightInd w:val="0"/>
        <w:spacing w:before="5" w:after="0" w:line="360" w:lineRule="auto"/>
        <w:jc w:val="both"/>
        <w:rPr>
          <w:rFonts w:ascii="Times New Roman" w:eastAsiaTheme="minorEastAsia" w:hAnsi="Times New Roman" w:cs="Times New Roman"/>
          <w:b/>
          <w:bCs/>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 xml:space="preserve">wystąpienia konieczności </w:t>
      </w:r>
      <w:r w:rsidRPr="00775DC4">
        <w:rPr>
          <w:rFonts w:ascii="Times New Roman" w:eastAsiaTheme="minorEastAsia" w:hAnsi="Times New Roman" w:cs="Times New Roman"/>
          <w:b/>
          <w:bCs/>
          <w:color w:val="000000"/>
          <w:kern w:val="0"/>
          <w:lang w:eastAsia="pl-PL"/>
          <w14:ligatures w14:val="none"/>
        </w:rPr>
        <w:t>wykonania robót zamiennych</w:t>
      </w:r>
      <w:r w:rsidRPr="00775DC4">
        <w:rPr>
          <w:rFonts w:ascii="Times New Roman" w:eastAsiaTheme="minorEastAsia" w:hAnsi="Times New Roman" w:cs="Times New Roman"/>
          <w:color w:val="000000"/>
          <w:kern w:val="0"/>
          <w:lang w:eastAsia="pl-PL"/>
          <w14:ligatures w14:val="none"/>
        </w:rPr>
        <w:t xml:space="preserve">, jeżeli zmiany te będą miały wpływ na koszty wykonania zamówienia przez Wykonawcę, wysokość wynagrodzenia (wyższa lub niższa od </w:t>
      </w:r>
      <w:r w:rsidRPr="00775DC4">
        <w:rPr>
          <w:rFonts w:ascii="Times New Roman" w:eastAsiaTheme="minorEastAsia" w:hAnsi="Times New Roman" w:cs="Times New Roman"/>
          <w:color w:val="000000"/>
          <w:kern w:val="0"/>
          <w:lang w:eastAsia="pl-PL"/>
          <w14:ligatures w14:val="none"/>
        </w:rPr>
        <w:lastRenderedPageBreak/>
        <w:t>przewidzianego w umowie wynagrodzenia Wykonawcy) zostanie ustalona w oparciu o różnicę ceny zamierzonych prac pierwotnych i prac zamiennych, w oparciu o ceny średnie z zeszytów SEKOCENBUD dla województwa pomorskiego, przy czym jeżeli Wykonawca lub Zamawiający pozyska tańsze oferty na zakup materiałów niezbędnych do wykonania robót zamiennych niż ceny wskazane w zeszytach SEKOCENBUD wartość wynagrodzenia w zakresie materiałów zostanie ustalona w oparciu o pozyskaną najtańszą ofertę;</w:t>
      </w:r>
    </w:p>
    <w:p w14:paraId="25C7552B" w14:textId="77777777" w:rsidR="00775DC4" w:rsidRPr="00775DC4" w:rsidRDefault="00775DC4">
      <w:pPr>
        <w:numPr>
          <w:ilvl w:val="1"/>
          <w:numId w:val="43"/>
        </w:numPr>
        <w:tabs>
          <w:tab w:val="left" w:pos="264"/>
        </w:tabs>
        <w:autoSpaceDE w:val="0"/>
        <w:autoSpaceDN w:val="0"/>
        <w:adjustRightInd w:val="0"/>
        <w:spacing w:before="101" w:after="0" w:line="360" w:lineRule="auto"/>
        <w:ind w:right="11"/>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 xml:space="preserve">wystąpienia konieczności wykonania </w:t>
      </w:r>
      <w:r w:rsidRPr="00775DC4">
        <w:rPr>
          <w:rFonts w:ascii="Times New Roman" w:eastAsiaTheme="minorEastAsia" w:hAnsi="Times New Roman" w:cs="Times New Roman"/>
          <w:b/>
          <w:bCs/>
          <w:color w:val="000000"/>
          <w:kern w:val="0"/>
          <w:lang w:eastAsia="pl-PL"/>
          <w14:ligatures w14:val="none"/>
        </w:rPr>
        <w:t>robót dodatkowych</w:t>
      </w:r>
      <w:r w:rsidRPr="00775DC4">
        <w:rPr>
          <w:rFonts w:ascii="Times New Roman" w:eastAsiaTheme="minorEastAsia" w:hAnsi="Times New Roman" w:cs="Times New Roman"/>
          <w:color w:val="000000"/>
          <w:kern w:val="0"/>
          <w:lang w:eastAsia="pl-PL"/>
          <w14:ligatures w14:val="none"/>
        </w:rPr>
        <w:t xml:space="preserve"> jeżeli będą one miały wpływ na koszty wykonania zamówienia przez Wykonawcę, wysokość wynagrodzenia zostanie ustalona w oparciu </w:t>
      </w:r>
      <w:r w:rsidRPr="00775DC4">
        <w:rPr>
          <w:rFonts w:ascii="Times New Roman" w:eastAsiaTheme="minorEastAsia" w:hAnsi="Times New Roman" w:cs="Times New Roman"/>
          <w:color w:val="000000"/>
          <w:kern w:val="0"/>
          <w:lang w:eastAsia="pl-PL"/>
          <w14:ligatures w14:val="none"/>
        </w:rPr>
        <w:br/>
        <w:t>o ceny średnie z zeszytów SEKOCENBUD dla województwa pomorskiego, przy czym jeżeli Wykonawca lub Zamawiający pozyska tańsze oferty na zakup materiałów niezbędnych do wykonania robót dodatkowych niż ceny wskazane w zeszytach SEKOCENBUD wartość wynagrodzenia w zakresie materiałów zostanie ustalona w oparciu o pozyskaną najtańszą ofertę;</w:t>
      </w:r>
    </w:p>
    <w:p w14:paraId="6B1B2C4F" w14:textId="77777777" w:rsidR="00775DC4" w:rsidRPr="00775DC4" w:rsidRDefault="00775DC4">
      <w:pPr>
        <w:numPr>
          <w:ilvl w:val="1"/>
          <w:numId w:val="43"/>
        </w:numPr>
        <w:tabs>
          <w:tab w:val="left" w:pos="264"/>
        </w:tabs>
        <w:autoSpaceDE w:val="0"/>
        <w:autoSpaceDN w:val="0"/>
        <w:adjustRightInd w:val="0"/>
        <w:spacing w:before="154" w:after="0" w:line="240" w:lineRule="auto"/>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zmiany stawki podatku od towarów i usług,</w:t>
      </w:r>
    </w:p>
    <w:p w14:paraId="0C7FBCCD" w14:textId="77777777" w:rsidR="00775DC4" w:rsidRPr="00775DC4" w:rsidRDefault="00775DC4">
      <w:pPr>
        <w:numPr>
          <w:ilvl w:val="1"/>
          <w:numId w:val="43"/>
        </w:numPr>
        <w:tabs>
          <w:tab w:val="left" w:pos="264"/>
        </w:tabs>
        <w:autoSpaceDE w:val="0"/>
        <w:autoSpaceDN w:val="0"/>
        <w:adjustRightInd w:val="0"/>
        <w:spacing w:before="154"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zaniechania niektórych robót lub zamówień powiązanych (dostaw lub usług) - wysokość wynagrodzenia Wykonawcy zostanie obniżona w oparciu o średnie ceny rynkowe.</w:t>
      </w:r>
    </w:p>
    <w:p w14:paraId="1B7ABFBE" w14:textId="77777777" w:rsidR="00775DC4" w:rsidRPr="00775DC4" w:rsidRDefault="00775DC4">
      <w:pPr>
        <w:numPr>
          <w:ilvl w:val="0"/>
          <w:numId w:val="27"/>
        </w:numPr>
        <w:autoSpaceDE w:val="0"/>
        <w:autoSpaceDN w:val="0"/>
        <w:adjustRightInd w:val="0"/>
        <w:spacing w:before="110" w:after="0" w:line="288" w:lineRule="exact"/>
        <w:ind w:left="426" w:hanging="426"/>
        <w:rPr>
          <w:rFonts w:ascii="Times New Roman" w:eastAsiaTheme="minorEastAsia" w:hAnsi="Times New Roman" w:cs="Times New Roman"/>
          <w:b/>
          <w:bCs/>
          <w:color w:val="000000"/>
          <w:kern w:val="0"/>
          <w:lang w:eastAsia="pl-PL"/>
          <w14:ligatures w14:val="none"/>
        </w:rPr>
      </w:pPr>
      <w:r w:rsidRPr="00775DC4">
        <w:rPr>
          <w:rFonts w:ascii="Times New Roman" w:eastAsiaTheme="minorEastAsia" w:hAnsi="Times New Roman" w:cs="Times New Roman"/>
          <w:b/>
          <w:bCs/>
          <w:color w:val="000000"/>
          <w:kern w:val="0"/>
          <w:lang w:eastAsia="pl-PL"/>
          <w14:ligatures w14:val="none"/>
        </w:rPr>
        <w:t>zmiana, w tym wydłużenie, terminu wykonania przedmiotu umowy w związku z:</w:t>
      </w:r>
    </w:p>
    <w:p w14:paraId="4F1AA980" w14:textId="77777777" w:rsidR="00775DC4" w:rsidRPr="00775DC4" w:rsidRDefault="00775DC4" w:rsidP="00775DC4">
      <w:pPr>
        <w:autoSpaceDE w:val="0"/>
        <w:autoSpaceDN w:val="0"/>
        <w:adjustRightInd w:val="0"/>
        <w:spacing w:before="110" w:after="0" w:line="288" w:lineRule="exact"/>
        <w:rPr>
          <w:rFonts w:ascii="Times New Roman" w:eastAsiaTheme="minorEastAsia" w:hAnsi="Times New Roman" w:cs="Times New Roman"/>
          <w:b/>
          <w:bCs/>
          <w:color w:val="000000"/>
          <w:kern w:val="0"/>
          <w:lang w:eastAsia="pl-PL"/>
          <w14:ligatures w14:val="none"/>
        </w:rPr>
      </w:pPr>
    </w:p>
    <w:p w14:paraId="4CE5664C" w14:textId="77777777" w:rsidR="00775DC4" w:rsidRPr="00775DC4" w:rsidRDefault="00775DC4">
      <w:pPr>
        <w:numPr>
          <w:ilvl w:val="3"/>
          <w:numId w:val="43"/>
        </w:numPr>
        <w:tabs>
          <w:tab w:val="left" w:pos="499"/>
        </w:tabs>
        <w:autoSpaceDE w:val="0"/>
        <w:autoSpaceDN w:val="0"/>
        <w:adjustRightInd w:val="0"/>
        <w:spacing w:after="0" w:line="360" w:lineRule="auto"/>
        <w:ind w:right="6"/>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wystąpieniem w trakcie realizacji zamówienia niesprzyjających warunków atmosferycznych, geologicznych lub hydrologicznych uniemożliwiających wykonywanie prac lub ograniczających ich prowadzenie lub uniemożliwiających lub ograniczających przeprowadzanie prób i sprawdzeń lub dokonywanie odbiorów, zgodnie z zasadami prawidłowego wykonania robót budowlanych lub przeprowadzania prób i sprawdzeń lub dokonywania odbiorów, zgodnie z warunkami wykonania tych czynności określonymi w Specyfikacjach Technicznych Wykonania i Odbioru Robót Budowlanych lub mogącymi mieć wpływ na jakość wykonanych robót budowlanych, prób i sprawdzeń lub dokonywania</w:t>
      </w:r>
      <w:r w:rsidRPr="00775DC4">
        <w:rPr>
          <w:rFonts w:ascii="Times New Roman" w:eastAsiaTheme="minorEastAsia" w:hAnsi="Times New Roman" w:cs="Times New Roman"/>
          <w:color w:val="000000"/>
          <w:kern w:val="0"/>
          <w:lang w:eastAsia="pl-PL"/>
          <w14:ligatures w14:val="none"/>
        </w:rPr>
        <w:br/>
        <w:t>odbiorów, o czas występowania tych okoliczności,</w:t>
      </w:r>
    </w:p>
    <w:p w14:paraId="17924070" w14:textId="77777777" w:rsidR="00775DC4" w:rsidRPr="00775DC4" w:rsidRDefault="00775DC4" w:rsidP="00775DC4">
      <w:pPr>
        <w:tabs>
          <w:tab w:val="left" w:pos="499"/>
        </w:tabs>
        <w:autoSpaceDE w:val="0"/>
        <w:autoSpaceDN w:val="0"/>
        <w:adjustRightInd w:val="0"/>
        <w:spacing w:after="0" w:line="288" w:lineRule="exact"/>
        <w:ind w:right="5"/>
        <w:jc w:val="both"/>
        <w:rPr>
          <w:rFonts w:ascii="Times New Roman" w:eastAsiaTheme="minorEastAsia" w:hAnsi="Times New Roman" w:cs="Times New Roman"/>
          <w:color w:val="000000"/>
          <w:kern w:val="0"/>
          <w:lang w:eastAsia="pl-PL"/>
          <w14:ligatures w14:val="none"/>
        </w:rPr>
      </w:pPr>
    </w:p>
    <w:p w14:paraId="60BEBF75" w14:textId="77777777" w:rsidR="00775DC4" w:rsidRPr="00775DC4" w:rsidRDefault="00775DC4">
      <w:pPr>
        <w:numPr>
          <w:ilvl w:val="3"/>
          <w:numId w:val="43"/>
        </w:numPr>
        <w:autoSpaceDE w:val="0"/>
        <w:autoSpaceDN w:val="0"/>
        <w:adjustRightInd w:val="0"/>
        <w:spacing w:before="5"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koniecznością usunięcia błędów, pominięć lub wprowadzenia zmian w Dokumentacji</w:t>
      </w:r>
      <w:r w:rsidRPr="00775DC4">
        <w:rPr>
          <w:rFonts w:ascii="Times New Roman" w:eastAsiaTheme="minorEastAsia" w:hAnsi="Times New Roman" w:cs="Times New Roman"/>
          <w:color w:val="000000"/>
          <w:kern w:val="0"/>
          <w:lang w:eastAsia="pl-PL"/>
          <w14:ligatures w14:val="none"/>
        </w:rPr>
        <w:br/>
        <w:t xml:space="preserve">projektowej lub </w:t>
      </w:r>
      <w:proofErr w:type="spellStart"/>
      <w:r w:rsidRPr="00775DC4">
        <w:rPr>
          <w:rFonts w:ascii="Times New Roman" w:eastAsiaTheme="minorEastAsia" w:hAnsi="Times New Roman" w:cs="Times New Roman"/>
          <w:color w:val="000000"/>
          <w:kern w:val="0"/>
          <w:lang w:eastAsia="pl-PL"/>
          <w14:ligatures w14:val="none"/>
        </w:rPr>
        <w:t>STWiORB</w:t>
      </w:r>
      <w:proofErr w:type="spellEnd"/>
      <w:r w:rsidRPr="00775DC4">
        <w:rPr>
          <w:rFonts w:ascii="Times New Roman" w:eastAsiaTheme="minorEastAsia" w:hAnsi="Times New Roman" w:cs="Times New Roman"/>
          <w:color w:val="000000"/>
          <w:kern w:val="0"/>
          <w:lang w:eastAsia="pl-PL"/>
          <w14:ligatures w14:val="none"/>
        </w:rPr>
        <w:t xml:space="preserve">; koniecznością sporządzenia dodatkowej dokumentacji projektowej lub technicznej; koniecznością uzyskania odpowiednich decyzji administracyjnych, pozwoleń, zezwoleń, zgód, opinii lub innego rodzaju stanowisk właściwych organów administracji publicznej albo innych osób lub ich zmiany - o czas wprowadzenia zmian, usunięcia błędów, sporządzenia odpowiednich dokumentów, uzyskania aktów administracji publicznej albo innych osób lub ich zmiany </w:t>
      </w:r>
      <w:r w:rsidRPr="00775DC4">
        <w:rPr>
          <w:rFonts w:ascii="Times New Roman" w:eastAsiaTheme="minorEastAsia" w:hAnsi="Times New Roman" w:cs="Times New Roman"/>
          <w:color w:val="000000"/>
          <w:kern w:val="0"/>
          <w:lang w:eastAsia="pl-PL"/>
          <w14:ligatures w14:val="none"/>
        </w:rPr>
        <w:br/>
        <w:t>i uniemożliwiający prowadzenie robót budowlanych, administracyjnych, pozwoleń, zezwoleń, zgód, opinii lub innego rodzaju stanowisk właściwych organów administracji publicznej albo innych osób lub ich zmiany - o czas wprowadzenia zmian, usunięcia błędów, sporządzenia odpowiednich dokumentów,</w:t>
      </w:r>
      <w:r w:rsidRPr="00775DC4">
        <w:rPr>
          <w:rFonts w:ascii="Times New Roman" w:eastAsiaTheme="minorEastAsia" w:hAnsi="Times New Roman" w:cs="Times New Roman"/>
          <w:color w:val="000000"/>
          <w:kern w:val="0"/>
          <w:lang w:eastAsia="pl-PL"/>
          <w14:ligatures w14:val="none"/>
        </w:rPr>
        <w:br/>
        <w:t>uzyskania aktów administracji publicznej albo innych osób lub ich zmiany i uniemożliwiający</w:t>
      </w:r>
      <w:r w:rsidRPr="00775DC4">
        <w:rPr>
          <w:rFonts w:ascii="Times New Roman" w:eastAsiaTheme="minorEastAsia" w:hAnsi="Times New Roman" w:cs="Times New Roman"/>
          <w:color w:val="000000"/>
          <w:kern w:val="0"/>
          <w:lang w:eastAsia="pl-PL"/>
          <w14:ligatures w14:val="none"/>
        </w:rPr>
        <w:br/>
        <w:t xml:space="preserve">prowadzenie robót budowlanych, administracyjnych, pozwoleń, zezwoleń, zgód, opinii lub innego </w:t>
      </w:r>
      <w:r w:rsidRPr="00775DC4">
        <w:rPr>
          <w:rFonts w:ascii="Times New Roman" w:eastAsiaTheme="minorEastAsia" w:hAnsi="Times New Roman" w:cs="Times New Roman"/>
          <w:color w:val="000000"/>
          <w:kern w:val="0"/>
          <w:lang w:eastAsia="pl-PL"/>
          <w14:ligatures w14:val="none"/>
        </w:rPr>
        <w:lastRenderedPageBreak/>
        <w:t xml:space="preserve">rodzaju stanowisk właściwych organów administracji publicznej albo innych osób lub ich zmiany - </w:t>
      </w:r>
      <w:r w:rsidRPr="00775DC4">
        <w:rPr>
          <w:rFonts w:ascii="Times New Roman" w:eastAsiaTheme="minorEastAsia" w:hAnsi="Times New Roman" w:cs="Times New Roman"/>
          <w:color w:val="000000"/>
          <w:kern w:val="0"/>
          <w:lang w:eastAsia="pl-PL"/>
          <w14:ligatures w14:val="none"/>
        </w:rPr>
        <w:br/>
        <w:t>o czas wprowadzenia zmian, usunięcia błędów, sporządzenia odpowiednich dokumentów,</w:t>
      </w:r>
      <w:r w:rsidRPr="00775DC4">
        <w:rPr>
          <w:rFonts w:ascii="Times New Roman" w:eastAsiaTheme="minorEastAsia" w:hAnsi="Times New Roman" w:cs="Times New Roman"/>
          <w:color w:val="000000"/>
          <w:kern w:val="0"/>
          <w:lang w:eastAsia="pl-PL"/>
          <w14:ligatures w14:val="none"/>
        </w:rPr>
        <w:br/>
        <w:t>uzyskania aktów administracji publicznej albo innych osób lub ich zmiany i uniemożliwiający</w:t>
      </w:r>
      <w:r w:rsidRPr="00775DC4">
        <w:rPr>
          <w:rFonts w:ascii="Times New Roman" w:eastAsiaTheme="minorEastAsia" w:hAnsi="Times New Roman" w:cs="Times New Roman"/>
          <w:color w:val="000000"/>
          <w:kern w:val="0"/>
          <w:lang w:eastAsia="pl-PL"/>
          <w14:ligatures w14:val="none"/>
        </w:rPr>
        <w:br/>
        <w:t xml:space="preserve">prowadzenie robót budowlanych, administracyjnych, pozwoleń, zezwoleń, zgód, opinii lub innego rodzaju stanowisk właściwych organów administracji publicznej albo innych osób lub ich zmiany - </w:t>
      </w:r>
      <w:r w:rsidRPr="00775DC4">
        <w:rPr>
          <w:rFonts w:ascii="Times New Roman" w:eastAsiaTheme="minorEastAsia" w:hAnsi="Times New Roman" w:cs="Times New Roman"/>
          <w:color w:val="000000"/>
          <w:kern w:val="0"/>
          <w:lang w:eastAsia="pl-PL"/>
          <w14:ligatures w14:val="none"/>
        </w:rPr>
        <w:br/>
        <w:t>o czas wprowadzenia zmian, usunięcia błędów, sporządzenia odpowiednich dokumentów,</w:t>
      </w:r>
      <w:r w:rsidRPr="00775DC4">
        <w:rPr>
          <w:rFonts w:ascii="Times New Roman" w:eastAsiaTheme="minorEastAsia" w:hAnsi="Times New Roman" w:cs="Times New Roman"/>
          <w:color w:val="000000"/>
          <w:kern w:val="0"/>
          <w:lang w:eastAsia="pl-PL"/>
          <w14:ligatures w14:val="none"/>
        </w:rPr>
        <w:br/>
        <w:t>uzyskania aktów administracji publicznej albo innych osób lub ich zmiany i uniemożliwiający</w:t>
      </w:r>
      <w:r w:rsidRPr="00775DC4">
        <w:rPr>
          <w:rFonts w:ascii="Times New Roman" w:eastAsiaTheme="minorEastAsia" w:hAnsi="Times New Roman" w:cs="Times New Roman"/>
          <w:color w:val="000000"/>
          <w:kern w:val="0"/>
          <w:lang w:eastAsia="pl-PL"/>
          <w14:ligatures w14:val="none"/>
        </w:rPr>
        <w:br/>
        <w:t>prowadzenie robót budowlanych,</w:t>
      </w:r>
    </w:p>
    <w:p w14:paraId="10C3E33E" w14:textId="77777777" w:rsidR="00775DC4" w:rsidRPr="00775DC4" w:rsidRDefault="00775DC4" w:rsidP="00775DC4">
      <w:pPr>
        <w:autoSpaceDE w:val="0"/>
        <w:autoSpaceDN w:val="0"/>
        <w:adjustRightInd w:val="0"/>
        <w:spacing w:before="5" w:after="0" w:line="288" w:lineRule="exact"/>
        <w:jc w:val="both"/>
        <w:rPr>
          <w:rFonts w:ascii="Times New Roman" w:eastAsiaTheme="minorEastAsia" w:hAnsi="Times New Roman" w:cs="Times New Roman"/>
          <w:color w:val="000000"/>
          <w:kern w:val="0"/>
          <w:lang w:eastAsia="pl-PL"/>
          <w14:ligatures w14:val="none"/>
        </w:rPr>
      </w:pPr>
    </w:p>
    <w:p w14:paraId="45F17F0A" w14:textId="77777777" w:rsidR="00775DC4" w:rsidRPr="00775DC4" w:rsidRDefault="00775DC4">
      <w:pPr>
        <w:numPr>
          <w:ilvl w:val="3"/>
          <w:numId w:val="43"/>
        </w:numPr>
        <w:autoSpaceDE w:val="0"/>
        <w:autoSpaceDN w:val="0"/>
        <w:adjustRightInd w:val="0"/>
        <w:spacing w:before="5"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koniecznością wykonania prac zamiennych lub prac dodatkowych niezbędnych do prawidłowego wykonania zamówienia podstawowego lub innych zamówień powiązanych, których udzielenie i wykonanie stało się konieczne lub celowe i które mają wpływ na termin realizacji niniejszego zamówienia - o czas niezbędny na wykonanie tych prac,</w:t>
      </w:r>
    </w:p>
    <w:p w14:paraId="5CA38157" w14:textId="77777777" w:rsidR="00775DC4" w:rsidRPr="00775DC4" w:rsidRDefault="00775DC4" w:rsidP="00775DC4">
      <w:pPr>
        <w:suppressAutoHyphens/>
        <w:spacing w:after="0" w:line="240" w:lineRule="auto"/>
        <w:ind w:left="708"/>
        <w:rPr>
          <w:rFonts w:ascii="Times New Roman" w:eastAsia="Times New Roman" w:hAnsi="Times New Roman" w:cs="Times New Roman"/>
          <w:color w:val="000000"/>
          <w:kern w:val="0"/>
          <w:lang w:eastAsia="ar-SA"/>
          <w14:ligatures w14:val="none"/>
        </w:rPr>
      </w:pPr>
    </w:p>
    <w:p w14:paraId="07A5D73A" w14:textId="77777777" w:rsidR="00775DC4" w:rsidRPr="00775DC4" w:rsidRDefault="00775DC4">
      <w:pPr>
        <w:numPr>
          <w:ilvl w:val="3"/>
          <w:numId w:val="43"/>
        </w:numPr>
        <w:autoSpaceDE w:val="0"/>
        <w:autoSpaceDN w:val="0"/>
        <w:adjustRightInd w:val="0"/>
        <w:spacing w:before="5"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 xml:space="preserve">ujawnieniem niezinwentaryzowanych lub o odmiennym przebiegu niezgodnym </w:t>
      </w:r>
      <w:r w:rsidRPr="00775DC4">
        <w:rPr>
          <w:rFonts w:ascii="Times New Roman" w:eastAsiaTheme="minorEastAsia" w:hAnsi="Times New Roman" w:cs="Times New Roman"/>
          <w:color w:val="000000"/>
          <w:kern w:val="0"/>
          <w:lang w:eastAsia="pl-PL"/>
          <w14:ligatures w14:val="none"/>
        </w:rPr>
        <w:br/>
        <w:t>z inwentaryzacją, sieci, instalacji, obiektów, niewybuchów lub urządzeń obcych i koniecznością wykonania robót związanych z ich zabezpieczeniem, usunięciem lub usunięciem kolizji, a także zaistnienie nieprzewidzianych prac archeologicznych - o czas niezbędny na wykonanie tych prac,</w:t>
      </w:r>
    </w:p>
    <w:p w14:paraId="003E7FC6" w14:textId="77777777" w:rsidR="00775DC4" w:rsidRPr="00775DC4" w:rsidRDefault="00775DC4" w:rsidP="00775DC4">
      <w:pPr>
        <w:rPr>
          <w:rFonts w:ascii="Times New Roman" w:eastAsia="Calibri" w:hAnsi="Times New Roman" w:cs="Times New Roman"/>
          <w:kern w:val="0"/>
          <w14:ligatures w14:val="none"/>
        </w:rPr>
      </w:pPr>
    </w:p>
    <w:p w14:paraId="78B88F24" w14:textId="77777777" w:rsidR="00775DC4" w:rsidRPr="00775DC4" w:rsidRDefault="00775DC4">
      <w:pPr>
        <w:numPr>
          <w:ilvl w:val="0"/>
          <w:numId w:val="44"/>
        </w:numPr>
        <w:tabs>
          <w:tab w:val="left" w:pos="259"/>
        </w:tabs>
        <w:autoSpaceDE w:val="0"/>
        <w:autoSpaceDN w:val="0"/>
        <w:adjustRightInd w:val="0"/>
        <w:spacing w:before="5"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 xml:space="preserve">w sytuacji wstrzymania robót przez Zamawiającego, organ administracji publicznej lub sąd </w:t>
      </w:r>
      <w:r w:rsidRPr="00775DC4">
        <w:rPr>
          <w:rFonts w:ascii="Times New Roman" w:eastAsiaTheme="minorEastAsia" w:hAnsi="Times New Roman" w:cs="Times New Roman"/>
          <w:color w:val="000000"/>
          <w:kern w:val="0"/>
          <w:lang w:eastAsia="pl-PL"/>
          <w14:ligatures w14:val="none"/>
        </w:rPr>
        <w:br/>
        <w:t>z przyczyn niezależnych od Wykonawcy - o czas wstrzymania robót,</w:t>
      </w:r>
    </w:p>
    <w:p w14:paraId="5B584B78" w14:textId="77777777" w:rsidR="00775DC4" w:rsidRPr="00775DC4" w:rsidRDefault="00775DC4" w:rsidP="00775DC4">
      <w:pPr>
        <w:tabs>
          <w:tab w:val="left" w:pos="259"/>
        </w:tabs>
        <w:autoSpaceDE w:val="0"/>
        <w:autoSpaceDN w:val="0"/>
        <w:adjustRightInd w:val="0"/>
        <w:spacing w:before="5" w:after="0" w:line="360" w:lineRule="auto"/>
        <w:jc w:val="both"/>
        <w:rPr>
          <w:rFonts w:ascii="Times New Roman" w:eastAsiaTheme="minorEastAsia" w:hAnsi="Times New Roman" w:cs="Times New Roman"/>
          <w:color w:val="000000"/>
          <w:kern w:val="0"/>
          <w:lang w:eastAsia="pl-PL"/>
          <w14:ligatures w14:val="none"/>
        </w:rPr>
      </w:pPr>
    </w:p>
    <w:p w14:paraId="65541854" w14:textId="77777777" w:rsidR="00775DC4" w:rsidRPr="00775DC4" w:rsidRDefault="00775DC4">
      <w:pPr>
        <w:numPr>
          <w:ilvl w:val="0"/>
          <w:numId w:val="44"/>
        </w:numPr>
        <w:tabs>
          <w:tab w:val="left" w:pos="259"/>
        </w:tabs>
        <w:autoSpaceDE w:val="0"/>
        <w:autoSpaceDN w:val="0"/>
        <w:adjustRightInd w:val="0"/>
        <w:spacing w:after="0" w:line="288" w:lineRule="exact"/>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działaniem siły wyższej mającej wpływ na terminowość wykonywania robót - o czas działania siły wyższej,</w:t>
      </w:r>
    </w:p>
    <w:p w14:paraId="66363145" w14:textId="77777777" w:rsidR="00775DC4" w:rsidRPr="00775DC4" w:rsidRDefault="00775DC4" w:rsidP="00775DC4">
      <w:pPr>
        <w:suppressAutoHyphens/>
        <w:spacing w:after="0" w:line="240" w:lineRule="auto"/>
        <w:ind w:left="708"/>
        <w:rPr>
          <w:rFonts w:ascii="Times New Roman" w:eastAsia="Times New Roman" w:hAnsi="Times New Roman" w:cs="Times New Roman"/>
          <w:color w:val="000000"/>
          <w:kern w:val="0"/>
          <w:lang w:eastAsia="ar-SA"/>
          <w14:ligatures w14:val="none"/>
        </w:rPr>
      </w:pPr>
    </w:p>
    <w:p w14:paraId="480D0D57" w14:textId="77777777" w:rsidR="00775DC4" w:rsidRPr="00775DC4" w:rsidRDefault="00775DC4">
      <w:pPr>
        <w:numPr>
          <w:ilvl w:val="0"/>
          <w:numId w:val="45"/>
        </w:numPr>
        <w:tabs>
          <w:tab w:val="left" w:pos="350"/>
        </w:tabs>
        <w:autoSpaceDE w:val="0"/>
        <w:autoSpaceDN w:val="0"/>
        <w:adjustRightInd w:val="0"/>
        <w:spacing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zaistnieniem okoliczności polegających na działaniu lub zaniechaniu organów administracji publicznej lub osób trzecich - o czas występowania tych okoliczności, w szczególności:</w:t>
      </w:r>
    </w:p>
    <w:p w14:paraId="37C5A450" w14:textId="77777777" w:rsidR="00775DC4" w:rsidRPr="00775DC4" w:rsidRDefault="00775DC4">
      <w:pPr>
        <w:numPr>
          <w:ilvl w:val="0"/>
          <w:numId w:val="46"/>
        </w:numPr>
        <w:tabs>
          <w:tab w:val="left" w:pos="211"/>
        </w:tabs>
        <w:autoSpaceDE w:val="0"/>
        <w:autoSpaceDN w:val="0"/>
        <w:adjustRightInd w:val="0"/>
        <w:spacing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w przypadku przedłużenia się procedur administracyjnych na etapie wydawania opinii, uzgodnień, zgód, postanowień i decyzji administracyjnych, jeżeli przedłużenie to nie wynikało z winy Wykonawcy,</w:t>
      </w:r>
    </w:p>
    <w:p w14:paraId="343D6582" w14:textId="77777777" w:rsidR="00775DC4" w:rsidRPr="00775DC4" w:rsidRDefault="00775DC4">
      <w:pPr>
        <w:numPr>
          <w:ilvl w:val="0"/>
          <w:numId w:val="46"/>
        </w:numPr>
        <w:tabs>
          <w:tab w:val="left" w:pos="211"/>
        </w:tabs>
        <w:autoSpaceDE w:val="0"/>
        <w:autoSpaceDN w:val="0"/>
        <w:adjustRightInd w:val="0"/>
        <w:spacing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w przypadku przedłużających się konsultacji społecznych, wystąpieniem protestów mieszkańców, bądź innych podmiotów, których dotyczy realizacja zamówienia, które mają wpływ na termin realizacji przedmiotu umowy,</w:t>
      </w:r>
    </w:p>
    <w:p w14:paraId="326BFAE7" w14:textId="77777777" w:rsidR="00775DC4" w:rsidRPr="00775DC4" w:rsidRDefault="00775DC4">
      <w:pPr>
        <w:numPr>
          <w:ilvl w:val="0"/>
          <w:numId w:val="46"/>
        </w:numPr>
        <w:tabs>
          <w:tab w:val="left" w:pos="211"/>
        </w:tabs>
        <w:autoSpaceDE w:val="0"/>
        <w:autoSpaceDN w:val="0"/>
        <w:adjustRightInd w:val="0"/>
        <w:spacing w:before="5"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 xml:space="preserve">w przypadku wystąpienia nieprzewidywanych w momencie zawarcia niniejszej umowy kolizji </w:t>
      </w:r>
      <w:r w:rsidRPr="00775DC4">
        <w:rPr>
          <w:rFonts w:ascii="Times New Roman" w:eastAsiaTheme="minorEastAsia" w:hAnsi="Times New Roman" w:cs="Times New Roman"/>
          <w:color w:val="000000"/>
          <w:kern w:val="0"/>
          <w:lang w:eastAsia="pl-PL"/>
          <w14:ligatures w14:val="none"/>
        </w:rPr>
        <w:br/>
        <w:t>z planowanymi lub równolegle prowadzonymi przez Zamawiającego lub inne podmioty inwestycjami w zakresie niezbędnym do uniknięcia lub usunięcia tych kolizji,</w:t>
      </w:r>
    </w:p>
    <w:p w14:paraId="73853F1D" w14:textId="77777777" w:rsidR="00775DC4" w:rsidRPr="00775DC4" w:rsidRDefault="00775DC4">
      <w:pPr>
        <w:numPr>
          <w:ilvl w:val="0"/>
          <w:numId w:val="46"/>
        </w:numPr>
        <w:tabs>
          <w:tab w:val="left" w:pos="284"/>
        </w:tabs>
        <w:autoSpaceDE w:val="0"/>
        <w:autoSpaceDN w:val="0"/>
        <w:adjustRightInd w:val="0"/>
        <w:spacing w:before="5" w:after="0" w:line="360" w:lineRule="auto"/>
        <w:ind w:left="284" w:hanging="284"/>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w przypadku gdy wykonywanie robót nie będzie możliwe ze względu na obowiązek skoordynowania  robót z Wykonawcą innych robót wykonywanych na terenie przebudowy lub prowadzonymi przez Zamawiającego lub inne podmioty w innym miejscu,</w:t>
      </w:r>
    </w:p>
    <w:p w14:paraId="59D33B83" w14:textId="77777777" w:rsidR="00775DC4" w:rsidRPr="00775DC4" w:rsidRDefault="00775DC4" w:rsidP="00775DC4">
      <w:pPr>
        <w:tabs>
          <w:tab w:val="left" w:pos="284"/>
        </w:tabs>
        <w:autoSpaceDE w:val="0"/>
        <w:autoSpaceDN w:val="0"/>
        <w:adjustRightInd w:val="0"/>
        <w:spacing w:before="5" w:after="0" w:line="288" w:lineRule="exact"/>
        <w:ind w:left="284"/>
        <w:jc w:val="both"/>
        <w:rPr>
          <w:rFonts w:ascii="Times New Roman" w:eastAsiaTheme="minorEastAsia" w:hAnsi="Times New Roman" w:cs="Times New Roman"/>
          <w:color w:val="000000"/>
          <w:kern w:val="0"/>
          <w:lang w:eastAsia="pl-PL"/>
          <w14:ligatures w14:val="none"/>
        </w:rPr>
      </w:pPr>
    </w:p>
    <w:p w14:paraId="179EF3B9" w14:textId="77777777" w:rsidR="00775DC4" w:rsidRPr="00775DC4" w:rsidRDefault="00775DC4">
      <w:pPr>
        <w:numPr>
          <w:ilvl w:val="0"/>
          <w:numId w:val="47"/>
        </w:numPr>
        <w:tabs>
          <w:tab w:val="left" w:pos="350"/>
        </w:tabs>
        <w:autoSpaceDE w:val="0"/>
        <w:autoSpaceDN w:val="0"/>
        <w:adjustRightInd w:val="0"/>
        <w:spacing w:before="5"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niemożliwej do przewidzenia w momencie zawarcia niniejszej umowy konieczności przesunięcia terminu przekazania terenu przebudowy, o czas trwania tych okoliczności,</w:t>
      </w:r>
    </w:p>
    <w:p w14:paraId="47F8BF99" w14:textId="77777777" w:rsidR="00775DC4" w:rsidRPr="00775DC4" w:rsidRDefault="00775DC4" w:rsidP="00775DC4">
      <w:pPr>
        <w:tabs>
          <w:tab w:val="left" w:pos="350"/>
        </w:tabs>
        <w:autoSpaceDE w:val="0"/>
        <w:autoSpaceDN w:val="0"/>
        <w:adjustRightInd w:val="0"/>
        <w:spacing w:before="5" w:after="0" w:line="288" w:lineRule="exact"/>
        <w:jc w:val="both"/>
        <w:rPr>
          <w:rFonts w:ascii="Times New Roman" w:eastAsiaTheme="minorEastAsia" w:hAnsi="Times New Roman" w:cs="Times New Roman"/>
          <w:color w:val="000000"/>
          <w:kern w:val="0"/>
          <w:lang w:eastAsia="pl-PL"/>
          <w14:ligatures w14:val="none"/>
        </w:rPr>
      </w:pPr>
    </w:p>
    <w:p w14:paraId="2CDB1DAF" w14:textId="77777777" w:rsidR="00775DC4" w:rsidRPr="00775DC4" w:rsidRDefault="00775DC4">
      <w:pPr>
        <w:numPr>
          <w:ilvl w:val="0"/>
          <w:numId w:val="47"/>
        </w:numPr>
        <w:tabs>
          <w:tab w:val="left" w:pos="202"/>
        </w:tabs>
        <w:autoSpaceDE w:val="0"/>
        <w:autoSpaceDN w:val="0"/>
        <w:adjustRightInd w:val="0"/>
        <w:spacing w:before="5"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wystąpieniem niezależnych od Wykonawcy przyczyn technologicznych, wpływających na</w:t>
      </w:r>
      <w:r w:rsidRPr="00775DC4">
        <w:rPr>
          <w:rFonts w:ascii="Times New Roman" w:eastAsiaTheme="minorEastAsia" w:hAnsi="Times New Roman" w:cs="Times New Roman"/>
          <w:color w:val="000000"/>
          <w:kern w:val="0"/>
          <w:lang w:eastAsia="pl-PL"/>
          <w14:ligatures w14:val="none"/>
        </w:rPr>
        <w:br/>
        <w:t>prawidłową realizację przedmiotu zamówienia, jakość robót budowalnych lub przyjęte</w:t>
      </w:r>
      <w:r w:rsidRPr="00775DC4">
        <w:rPr>
          <w:rFonts w:ascii="Times New Roman" w:eastAsiaTheme="minorEastAsia" w:hAnsi="Times New Roman" w:cs="Times New Roman"/>
          <w:color w:val="000000"/>
          <w:kern w:val="0"/>
          <w:lang w:eastAsia="pl-PL"/>
          <w14:ligatures w14:val="none"/>
        </w:rPr>
        <w:br/>
        <w:t>rozwiązania technologiczne - o czas trwania tych okoliczności,</w:t>
      </w:r>
    </w:p>
    <w:p w14:paraId="6D0E98E4" w14:textId="77777777" w:rsidR="00775DC4" w:rsidRPr="00775DC4" w:rsidRDefault="00775DC4" w:rsidP="00775DC4">
      <w:pPr>
        <w:suppressAutoHyphens/>
        <w:spacing w:after="0" w:line="360" w:lineRule="auto"/>
        <w:ind w:left="708"/>
        <w:rPr>
          <w:rFonts w:ascii="Times New Roman" w:eastAsia="Times New Roman" w:hAnsi="Times New Roman" w:cs="Times New Roman"/>
          <w:color w:val="000000"/>
          <w:kern w:val="0"/>
          <w:lang w:eastAsia="ar-SA"/>
          <w14:ligatures w14:val="none"/>
        </w:rPr>
      </w:pPr>
    </w:p>
    <w:p w14:paraId="640C4642" w14:textId="77777777" w:rsidR="00775DC4" w:rsidRPr="00775DC4" w:rsidRDefault="00775DC4">
      <w:pPr>
        <w:numPr>
          <w:ilvl w:val="0"/>
          <w:numId w:val="47"/>
        </w:numPr>
        <w:autoSpaceDE w:val="0"/>
        <w:autoSpaceDN w:val="0"/>
        <w:adjustRightInd w:val="0"/>
        <w:spacing w:before="5"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 xml:space="preserve">w przypadku braku produkcji lub wstrzymania produkcji materiałów potrzebnych do realizacji przedmiotu zamówienia zgodnie z Dokumentacją projektową lub </w:t>
      </w:r>
      <w:proofErr w:type="spellStart"/>
      <w:r w:rsidRPr="00775DC4">
        <w:rPr>
          <w:rFonts w:ascii="Times New Roman" w:eastAsiaTheme="minorEastAsia" w:hAnsi="Times New Roman" w:cs="Times New Roman"/>
          <w:color w:val="000000"/>
          <w:kern w:val="0"/>
          <w:lang w:eastAsia="pl-PL"/>
          <w14:ligatures w14:val="none"/>
        </w:rPr>
        <w:t>STWiORB</w:t>
      </w:r>
      <w:proofErr w:type="spellEnd"/>
      <w:r w:rsidRPr="00775DC4">
        <w:rPr>
          <w:rFonts w:ascii="Times New Roman" w:eastAsiaTheme="minorEastAsia" w:hAnsi="Times New Roman" w:cs="Times New Roman"/>
          <w:color w:val="000000"/>
          <w:kern w:val="0"/>
          <w:lang w:eastAsia="pl-PL"/>
          <w14:ligatures w14:val="none"/>
        </w:rPr>
        <w:t xml:space="preserve"> - o czas trwania tych okoliczności,</w:t>
      </w:r>
    </w:p>
    <w:p w14:paraId="45F02D50" w14:textId="77777777" w:rsidR="00775DC4" w:rsidRPr="00775DC4" w:rsidRDefault="00775DC4" w:rsidP="00775DC4">
      <w:pPr>
        <w:suppressAutoHyphens/>
        <w:spacing w:after="0" w:line="240" w:lineRule="auto"/>
        <w:ind w:left="708"/>
        <w:rPr>
          <w:rFonts w:ascii="Times New Roman" w:eastAsia="Times New Roman" w:hAnsi="Times New Roman" w:cs="Times New Roman"/>
          <w:color w:val="000000"/>
          <w:kern w:val="0"/>
          <w:lang w:eastAsia="ar-SA"/>
          <w14:ligatures w14:val="none"/>
        </w:rPr>
      </w:pPr>
    </w:p>
    <w:p w14:paraId="2A074003" w14:textId="77777777" w:rsidR="00775DC4" w:rsidRPr="00775DC4" w:rsidRDefault="00775DC4">
      <w:pPr>
        <w:numPr>
          <w:ilvl w:val="0"/>
          <w:numId w:val="47"/>
        </w:numPr>
        <w:autoSpaceDE w:val="0"/>
        <w:autoSpaceDN w:val="0"/>
        <w:adjustRightInd w:val="0"/>
        <w:spacing w:before="5"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 xml:space="preserve">wystąpieniem okoliczności utrudniających wykonanie umowy przez Wykonawcę w związku </w:t>
      </w:r>
      <w:r w:rsidRPr="00775DC4">
        <w:rPr>
          <w:rFonts w:ascii="Times New Roman" w:eastAsiaTheme="minorEastAsia" w:hAnsi="Times New Roman" w:cs="Times New Roman"/>
          <w:color w:val="000000"/>
          <w:kern w:val="0"/>
          <w:lang w:eastAsia="pl-PL"/>
          <w14:ligatures w14:val="none"/>
        </w:rPr>
        <w:br/>
        <w:t>z obowiązkiem kwarantanny lub izolacji pracowników Wykonawcy, z uwagi na występujący stan epidemii, zagrożenia epidemicznego lub stan klęski żywiołowej wprowadzony z powodu wirusa SARS-CoV-2, jeżeli miało to wpływ na termin wykonania umowy przez Wykonawcę - o czas występowania tych okoliczności,</w:t>
      </w:r>
    </w:p>
    <w:p w14:paraId="732F86C8" w14:textId="77777777" w:rsidR="00775DC4" w:rsidRPr="00775DC4" w:rsidRDefault="00775DC4" w:rsidP="00775DC4">
      <w:pPr>
        <w:suppressAutoHyphens/>
        <w:spacing w:after="0" w:line="240" w:lineRule="auto"/>
        <w:ind w:left="708"/>
        <w:rPr>
          <w:rFonts w:ascii="Times New Roman" w:eastAsia="Times New Roman" w:hAnsi="Times New Roman" w:cs="Times New Roman"/>
          <w:color w:val="000000"/>
          <w:kern w:val="0"/>
          <w:lang w:eastAsia="ar-SA"/>
          <w14:ligatures w14:val="none"/>
        </w:rPr>
      </w:pPr>
    </w:p>
    <w:p w14:paraId="0152A2BE" w14:textId="77777777" w:rsidR="00775DC4" w:rsidRPr="00775DC4" w:rsidRDefault="00775DC4">
      <w:pPr>
        <w:numPr>
          <w:ilvl w:val="0"/>
          <w:numId w:val="47"/>
        </w:numPr>
        <w:autoSpaceDE w:val="0"/>
        <w:autoSpaceDN w:val="0"/>
        <w:adjustRightInd w:val="0"/>
        <w:spacing w:before="5"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 xml:space="preserve">wystąpieniem okoliczności utrudniających wykonanie umowy przez Wykonawcę w związku </w:t>
      </w:r>
      <w:r w:rsidRPr="00775DC4">
        <w:rPr>
          <w:rFonts w:ascii="Times New Roman" w:eastAsiaTheme="minorEastAsia" w:hAnsi="Times New Roman" w:cs="Times New Roman"/>
          <w:color w:val="000000"/>
          <w:kern w:val="0"/>
          <w:lang w:eastAsia="pl-PL"/>
          <w14:ligatures w14:val="none"/>
        </w:rPr>
        <w:br/>
        <w:t xml:space="preserve">z wystąpieniem blokad komunikacyjnych, ograniczeń transportu, zamykania stref części kraju, zamykaniem zakładów produkujących materiały niezbędne do wykonania umowy, z uwagi na występujący stan epidemii, zagrożenia epidemicznego lub stan klęski żywiołowej wprowadzony </w:t>
      </w:r>
      <w:r w:rsidRPr="00775DC4">
        <w:rPr>
          <w:rFonts w:ascii="Times New Roman" w:eastAsiaTheme="minorEastAsia" w:hAnsi="Times New Roman" w:cs="Times New Roman"/>
          <w:color w:val="000000"/>
          <w:kern w:val="0"/>
          <w:lang w:eastAsia="pl-PL"/>
          <w14:ligatures w14:val="none"/>
        </w:rPr>
        <w:br/>
        <w:t>z powodu wirusa SARS-CoV-2, jeżeli okoliczności tę będą miały wpływ na termin wykonania umowy - o czas występowania tych okoliczności,</w:t>
      </w:r>
    </w:p>
    <w:p w14:paraId="5A39FEB5" w14:textId="77777777" w:rsidR="00775DC4" w:rsidRPr="00775DC4" w:rsidRDefault="00775DC4" w:rsidP="00775DC4">
      <w:pPr>
        <w:suppressAutoHyphens/>
        <w:spacing w:after="0" w:line="240" w:lineRule="auto"/>
        <w:ind w:left="708"/>
        <w:rPr>
          <w:rFonts w:ascii="Times New Roman" w:eastAsia="Times New Roman" w:hAnsi="Times New Roman" w:cs="Times New Roman"/>
          <w:color w:val="000000"/>
          <w:kern w:val="0"/>
          <w:lang w:eastAsia="ar-SA"/>
          <w14:ligatures w14:val="none"/>
        </w:rPr>
      </w:pPr>
    </w:p>
    <w:p w14:paraId="7DED3B9F" w14:textId="77777777" w:rsidR="00775DC4" w:rsidRPr="00775DC4" w:rsidRDefault="00775DC4" w:rsidP="00775DC4">
      <w:pPr>
        <w:autoSpaceDE w:val="0"/>
        <w:autoSpaceDN w:val="0"/>
        <w:adjustRightInd w:val="0"/>
        <w:spacing w:before="5"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ł) w razie wystąpienia awarii obiektów lub urządzeń na terenie realizowanej inwestycji, które wystąpiły z przyczyn niezależnych od Wykonawcy, a które uniemożliwiają lub utrudniają prawidłowe wykonywanie przedmiotu zamówienia, o czas występowania tych okoliczności,</w:t>
      </w:r>
    </w:p>
    <w:p w14:paraId="11152E36" w14:textId="77777777" w:rsidR="00775DC4" w:rsidRPr="00775DC4" w:rsidRDefault="00775DC4" w:rsidP="00775DC4">
      <w:pPr>
        <w:autoSpaceDE w:val="0"/>
        <w:autoSpaceDN w:val="0"/>
        <w:adjustRightInd w:val="0"/>
        <w:spacing w:before="5"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 xml:space="preserve"> </w:t>
      </w:r>
    </w:p>
    <w:p w14:paraId="749A935F" w14:textId="77777777" w:rsidR="00775DC4" w:rsidRPr="00775DC4" w:rsidRDefault="00775DC4" w:rsidP="00775DC4">
      <w:pPr>
        <w:autoSpaceDE w:val="0"/>
        <w:autoSpaceDN w:val="0"/>
        <w:adjustRightInd w:val="0"/>
        <w:spacing w:before="5"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 xml:space="preserve">m) w przypadku wystąpienia, niezależnie od działania lub zaniechania Wykonawcy, zagrożenia wpływającego na bezpieczeństwo życia, zdrowia, mienia, lub robót na terenie przebudowy, lub sąsiadujących nieruchomości, o czas występowania tych okoliczności, </w:t>
      </w:r>
    </w:p>
    <w:p w14:paraId="6914A7D5" w14:textId="77777777" w:rsidR="00775DC4" w:rsidRPr="00775DC4" w:rsidRDefault="00775DC4" w:rsidP="00775DC4">
      <w:pPr>
        <w:autoSpaceDE w:val="0"/>
        <w:autoSpaceDN w:val="0"/>
        <w:adjustRightInd w:val="0"/>
        <w:spacing w:before="5" w:after="0" w:line="288" w:lineRule="exact"/>
        <w:jc w:val="both"/>
        <w:rPr>
          <w:rFonts w:ascii="Times New Roman" w:eastAsiaTheme="minorEastAsia" w:hAnsi="Times New Roman" w:cs="Times New Roman"/>
          <w:color w:val="000000"/>
          <w:kern w:val="0"/>
          <w:lang w:eastAsia="pl-PL"/>
          <w14:ligatures w14:val="none"/>
        </w:rPr>
      </w:pPr>
    </w:p>
    <w:p w14:paraId="58778E30" w14:textId="77777777" w:rsidR="00775DC4" w:rsidRPr="00775DC4" w:rsidRDefault="00775DC4" w:rsidP="00775DC4">
      <w:pPr>
        <w:autoSpaceDE w:val="0"/>
        <w:autoSpaceDN w:val="0"/>
        <w:adjustRightInd w:val="0"/>
        <w:spacing w:before="5"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n) wystąpieniem w trakcie realizacji zamówienia okoliczności niezależnych od Wykonawcy, które uniemożliwiały wykonywanie prac lub ograniczały ich prowadzenie - o czas występowania tych okoliczności.</w:t>
      </w:r>
    </w:p>
    <w:p w14:paraId="7D96B248" w14:textId="77777777" w:rsidR="00775DC4" w:rsidRPr="00775DC4" w:rsidRDefault="00775DC4">
      <w:pPr>
        <w:numPr>
          <w:ilvl w:val="0"/>
          <w:numId w:val="48"/>
        </w:numPr>
        <w:tabs>
          <w:tab w:val="left" w:pos="264"/>
        </w:tabs>
        <w:autoSpaceDE w:val="0"/>
        <w:autoSpaceDN w:val="0"/>
        <w:adjustRightInd w:val="0"/>
        <w:spacing w:before="293" w:after="0" w:line="360" w:lineRule="auto"/>
        <w:ind w:right="5"/>
        <w:jc w:val="both"/>
        <w:rPr>
          <w:rFonts w:ascii="Times New Roman" w:eastAsiaTheme="minorEastAsia" w:hAnsi="Times New Roman" w:cs="Times New Roman"/>
          <w:b/>
          <w:bCs/>
          <w:color w:val="000000"/>
          <w:kern w:val="0"/>
          <w:lang w:eastAsia="pl-PL"/>
          <w14:ligatures w14:val="none"/>
        </w:rPr>
      </w:pPr>
      <w:r w:rsidRPr="00775DC4">
        <w:rPr>
          <w:rFonts w:ascii="Times New Roman" w:eastAsiaTheme="minorEastAsia" w:hAnsi="Times New Roman" w:cs="Times New Roman"/>
          <w:b/>
          <w:bCs/>
          <w:color w:val="000000"/>
          <w:kern w:val="0"/>
          <w:lang w:eastAsia="pl-PL"/>
          <w14:ligatures w14:val="none"/>
        </w:rPr>
        <w:t xml:space="preserve">zmiana technologii wykonania danego zakresu robót </w:t>
      </w:r>
      <w:r w:rsidRPr="00775DC4">
        <w:rPr>
          <w:rFonts w:ascii="Times New Roman" w:eastAsiaTheme="minorEastAsia" w:hAnsi="Times New Roman" w:cs="Times New Roman"/>
          <w:color w:val="000000"/>
          <w:kern w:val="0"/>
          <w:lang w:eastAsia="pl-PL"/>
          <w14:ligatures w14:val="none"/>
        </w:rPr>
        <w:t xml:space="preserve">określonego w Dokumentacji projektowej lub </w:t>
      </w:r>
      <w:proofErr w:type="spellStart"/>
      <w:r w:rsidRPr="00775DC4">
        <w:rPr>
          <w:rFonts w:ascii="Times New Roman" w:eastAsiaTheme="minorEastAsia" w:hAnsi="Times New Roman" w:cs="Times New Roman"/>
          <w:color w:val="000000"/>
          <w:kern w:val="0"/>
          <w:lang w:eastAsia="pl-PL"/>
          <w14:ligatures w14:val="none"/>
        </w:rPr>
        <w:t>STWiORB</w:t>
      </w:r>
      <w:proofErr w:type="spellEnd"/>
      <w:r w:rsidRPr="00775DC4">
        <w:rPr>
          <w:rFonts w:ascii="Times New Roman" w:eastAsiaTheme="minorEastAsia" w:hAnsi="Times New Roman" w:cs="Times New Roman"/>
          <w:color w:val="000000"/>
          <w:kern w:val="0"/>
          <w:lang w:eastAsia="pl-PL"/>
          <w14:ligatures w14:val="none"/>
        </w:rPr>
        <w:t xml:space="preserve"> pod warunkiem, iż nie spowoduje ona obniżenia jakości wykonania zamówienia, </w:t>
      </w:r>
      <w:r w:rsidRPr="00775DC4">
        <w:rPr>
          <w:rFonts w:ascii="Times New Roman" w:eastAsiaTheme="minorEastAsia" w:hAnsi="Times New Roman" w:cs="Times New Roman"/>
          <w:color w:val="000000"/>
          <w:kern w:val="0"/>
          <w:lang w:eastAsia="pl-PL"/>
          <w14:ligatures w14:val="none"/>
        </w:rPr>
        <w:lastRenderedPageBreak/>
        <w:t>obniżenia trwałości jego przedmiotu pod warunkiem wyrażenia zgody przez Zamawiającego; zmiana taka musi zostać spowodowana uzasadniającymi je okolicznościami zaistniałymi w trakcie realizacji przedmiotu umowy, w szczególności:</w:t>
      </w:r>
    </w:p>
    <w:p w14:paraId="1942751C" w14:textId="77777777" w:rsidR="00775DC4" w:rsidRPr="00775DC4" w:rsidRDefault="00775DC4" w:rsidP="00775DC4">
      <w:pPr>
        <w:tabs>
          <w:tab w:val="left" w:pos="389"/>
        </w:tabs>
        <w:autoSpaceDE w:val="0"/>
        <w:autoSpaceDN w:val="0"/>
        <w:adjustRightInd w:val="0"/>
        <w:spacing w:before="5"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a)</w:t>
      </w:r>
      <w:r w:rsidRPr="00775DC4">
        <w:rPr>
          <w:rFonts w:ascii="Times New Roman" w:eastAsiaTheme="minorEastAsia" w:hAnsi="Times New Roman" w:cs="Times New Roman"/>
          <w:color w:val="000000"/>
          <w:kern w:val="0"/>
          <w:lang w:eastAsia="pl-PL"/>
          <w14:ligatures w14:val="none"/>
        </w:rPr>
        <w:tab/>
        <w:t>pojawieniem się na rynku materiałów, sprzętu lub urządzeń nowszej generacji</w:t>
      </w:r>
      <w:r w:rsidRPr="00775DC4">
        <w:rPr>
          <w:rFonts w:ascii="Times New Roman" w:eastAsiaTheme="minorEastAsia" w:hAnsi="Times New Roman" w:cs="Times New Roman"/>
          <w:color w:val="000000"/>
          <w:kern w:val="0"/>
          <w:lang w:eastAsia="pl-PL"/>
          <w14:ligatures w14:val="none"/>
        </w:rPr>
        <w:br/>
        <w:t>pozwalających na zmniejszenie kosztów realizacji robót, kosztów eksploatacji inwestycji lub</w:t>
      </w:r>
      <w:r w:rsidRPr="00775DC4">
        <w:rPr>
          <w:rFonts w:ascii="Times New Roman" w:eastAsiaTheme="minorEastAsia" w:hAnsi="Times New Roman" w:cs="Times New Roman"/>
          <w:color w:val="000000"/>
          <w:kern w:val="0"/>
          <w:lang w:eastAsia="pl-PL"/>
          <w14:ligatures w14:val="none"/>
        </w:rPr>
        <w:br/>
        <w:t>umożliwiających uzyskanie lepszej jakości robót,</w:t>
      </w:r>
    </w:p>
    <w:p w14:paraId="25937DE1" w14:textId="77777777" w:rsidR="00775DC4" w:rsidRPr="00775DC4" w:rsidRDefault="00775DC4">
      <w:pPr>
        <w:numPr>
          <w:ilvl w:val="0"/>
          <w:numId w:val="49"/>
        </w:numPr>
        <w:tabs>
          <w:tab w:val="left" w:pos="307"/>
        </w:tabs>
        <w:autoSpaceDE w:val="0"/>
        <w:autoSpaceDN w:val="0"/>
        <w:adjustRightInd w:val="0"/>
        <w:spacing w:before="5"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pojawieniem się nowszej technologii wykonania robót pozwalającej na skrócenie czasu realizacji robót, zmniejszenie kosztów realizacji robót lub kosztów eksploatacji inwestycji,</w:t>
      </w:r>
    </w:p>
    <w:p w14:paraId="2650D7E3" w14:textId="77777777" w:rsidR="00775DC4" w:rsidRPr="00775DC4" w:rsidRDefault="00775DC4">
      <w:pPr>
        <w:numPr>
          <w:ilvl w:val="0"/>
          <w:numId w:val="49"/>
        </w:numPr>
        <w:tabs>
          <w:tab w:val="left" w:pos="307"/>
        </w:tabs>
        <w:autoSpaceDE w:val="0"/>
        <w:autoSpaceDN w:val="0"/>
        <w:adjustRightInd w:val="0"/>
        <w:spacing w:before="5"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zmianą przepisów prawa powodującą konieczność zrealizowania inwestycji przy zastosowaniu innych rozwiązań technicznych, technologicznych lub materiałowych;</w:t>
      </w:r>
    </w:p>
    <w:p w14:paraId="0676ED52" w14:textId="77777777" w:rsidR="00775DC4" w:rsidRPr="00775DC4" w:rsidRDefault="00775DC4">
      <w:pPr>
        <w:numPr>
          <w:ilvl w:val="0"/>
          <w:numId w:val="49"/>
        </w:numPr>
        <w:tabs>
          <w:tab w:val="left" w:pos="307"/>
        </w:tabs>
        <w:autoSpaceDE w:val="0"/>
        <w:autoSpaceDN w:val="0"/>
        <w:adjustRightInd w:val="0"/>
        <w:spacing w:before="101"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konieczności zrealizowania przedmiotu umowy przy zastosowaniu innych rozwiązań technicznych, technologicznych lub materiałowych ze względu na trwałe bądź czasowe zaprzestanie produkcji materiałów lub urządzeń niezbędnych do wykonania przedmiotu umowy, wywołane w szczególności z uwagi na występujący stan epidemii, zagrożenia epidemicznego lub stan klęski żywiołowej, wprowadzone z powodu wirusa SARS-CoV-2,</w:t>
      </w:r>
    </w:p>
    <w:p w14:paraId="1B7B0BB4" w14:textId="77777777" w:rsidR="00775DC4" w:rsidRPr="00775DC4" w:rsidRDefault="00775DC4">
      <w:pPr>
        <w:numPr>
          <w:ilvl w:val="0"/>
          <w:numId w:val="50"/>
        </w:numPr>
        <w:tabs>
          <w:tab w:val="left" w:pos="264"/>
        </w:tabs>
        <w:autoSpaceDE w:val="0"/>
        <w:autoSpaceDN w:val="0"/>
        <w:adjustRightInd w:val="0"/>
        <w:spacing w:before="149" w:after="0" w:line="240" w:lineRule="auto"/>
        <w:rPr>
          <w:rFonts w:ascii="Times New Roman" w:eastAsiaTheme="minorEastAsia" w:hAnsi="Times New Roman" w:cs="Times New Roman"/>
          <w:b/>
          <w:bCs/>
          <w:color w:val="000000"/>
          <w:kern w:val="0"/>
          <w:lang w:eastAsia="pl-PL"/>
          <w14:ligatures w14:val="none"/>
        </w:rPr>
      </w:pPr>
      <w:r w:rsidRPr="00775DC4">
        <w:rPr>
          <w:rFonts w:ascii="Times New Roman" w:eastAsiaTheme="minorEastAsia" w:hAnsi="Times New Roman" w:cs="Times New Roman"/>
          <w:b/>
          <w:bCs/>
          <w:color w:val="000000"/>
          <w:kern w:val="0"/>
          <w:lang w:eastAsia="pl-PL"/>
          <w14:ligatures w14:val="none"/>
        </w:rPr>
        <w:t xml:space="preserve">zmiana postanowień umowy co do zakresu świadczenia Wykonawcy </w:t>
      </w:r>
      <w:r w:rsidRPr="00775DC4">
        <w:rPr>
          <w:rFonts w:ascii="Times New Roman" w:eastAsiaTheme="minorEastAsia" w:hAnsi="Times New Roman" w:cs="Times New Roman"/>
          <w:color w:val="000000"/>
          <w:kern w:val="0"/>
          <w:lang w:eastAsia="pl-PL"/>
          <w14:ligatures w14:val="none"/>
        </w:rPr>
        <w:t>w sytuacji:</w:t>
      </w:r>
    </w:p>
    <w:p w14:paraId="5A7CB29C" w14:textId="77777777" w:rsidR="00775DC4" w:rsidRPr="00775DC4" w:rsidRDefault="00775DC4" w:rsidP="00775DC4">
      <w:pPr>
        <w:rPr>
          <w:rFonts w:ascii="Times New Roman" w:eastAsia="Calibri" w:hAnsi="Times New Roman" w:cs="Times New Roman"/>
          <w:kern w:val="0"/>
          <w14:ligatures w14:val="none"/>
        </w:rPr>
      </w:pPr>
    </w:p>
    <w:p w14:paraId="7CDCE9AD" w14:textId="77777777" w:rsidR="00775DC4" w:rsidRPr="00775DC4" w:rsidRDefault="00775DC4">
      <w:pPr>
        <w:numPr>
          <w:ilvl w:val="0"/>
          <w:numId w:val="51"/>
        </w:numPr>
        <w:tabs>
          <w:tab w:val="left" w:pos="259"/>
        </w:tabs>
        <w:autoSpaceDE w:val="0"/>
        <w:autoSpaceDN w:val="0"/>
        <w:adjustRightInd w:val="0"/>
        <w:spacing w:before="106"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wystąpienia konieczności wykonania robót zamiennych lub dodatkowych - niezbędnych lub celowych do prawidłowego wykonania zamówienia,</w:t>
      </w:r>
    </w:p>
    <w:p w14:paraId="41FD9E57" w14:textId="77777777" w:rsidR="00775DC4" w:rsidRPr="00775DC4" w:rsidRDefault="00775DC4">
      <w:pPr>
        <w:numPr>
          <w:ilvl w:val="0"/>
          <w:numId w:val="51"/>
        </w:numPr>
        <w:tabs>
          <w:tab w:val="left" w:pos="259"/>
        </w:tabs>
        <w:autoSpaceDE w:val="0"/>
        <w:autoSpaceDN w:val="0"/>
        <w:adjustRightInd w:val="0"/>
        <w:spacing w:before="149" w:after="0" w:line="360" w:lineRule="auto"/>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zaniechania części robót na wniosek Zamawiającego,</w:t>
      </w:r>
    </w:p>
    <w:p w14:paraId="39B03943" w14:textId="77777777" w:rsidR="00775DC4" w:rsidRPr="00775DC4" w:rsidRDefault="00775DC4">
      <w:pPr>
        <w:numPr>
          <w:ilvl w:val="0"/>
          <w:numId w:val="52"/>
        </w:numPr>
        <w:tabs>
          <w:tab w:val="left" w:pos="422"/>
        </w:tabs>
        <w:autoSpaceDE w:val="0"/>
        <w:autoSpaceDN w:val="0"/>
        <w:adjustRightInd w:val="0"/>
        <w:spacing w:before="106"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wystąpienia konieczności wykonania zamiennych lub dodatkowych zamówień powiązanych (dostaw lub usług) niezbędnych lub celowych do prawidłowego wykonania zamówienia podstawowego,</w:t>
      </w:r>
    </w:p>
    <w:p w14:paraId="38918805" w14:textId="77777777" w:rsidR="00775DC4" w:rsidRPr="00775DC4" w:rsidRDefault="00775DC4">
      <w:pPr>
        <w:numPr>
          <w:ilvl w:val="0"/>
          <w:numId w:val="52"/>
        </w:numPr>
        <w:tabs>
          <w:tab w:val="left" w:pos="422"/>
        </w:tabs>
        <w:autoSpaceDE w:val="0"/>
        <w:autoSpaceDN w:val="0"/>
        <w:adjustRightInd w:val="0"/>
        <w:spacing w:before="91"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zaniechania części zamówień powiązanych (dostaw lub usług) na wniosek Zamawiającego;</w:t>
      </w:r>
    </w:p>
    <w:p w14:paraId="421C0900" w14:textId="77777777" w:rsidR="00775DC4" w:rsidRPr="00775DC4" w:rsidRDefault="00775DC4">
      <w:pPr>
        <w:numPr>
          <w:ilvl w:val="0"/>
          <w:numId w:val="53"/>
        </w:numPr>
        <w:tabs>
          <w:tab w:val="left" w:pos="216"/>
        </w:tabs>
        <w:autoSpaceDE w:val="0"/>
        <w:autoSpaceDN w:val="0"/>
        <w:adjustRightInd w:val="0"/>
        <w:spacing w:before="144" w:after="0" w:line="360" w:lineRule="auto"/>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konieczności zapewnienia bezpieczeństwa lub zapobieżenia awarii,</w:t>
      </w:r>
    </w:p>
    <w:p w14:paraId="48920F07" w14:textId="77777777" w:rsidR="00775DC4" w:rsidRPr="00775DC4" w:rsidRDefault="00775DC4">
      <w:pPr>
        <w:numPr>
          <w:ilvl w:val="0"/>
          <w:numId w:val="53"/>
        </w:numPr>
        <w:tabs>
          <w:tab w:val="left" w:pos="216"/>
        </w:tabs>
        <w:autoSpaceDE w:val="0"/>
        <w:autoSpaceDN w:val="0"/>
        <w:adjustRightInd w:val="0"/>
        <w:spacing w:before="106"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 xml:space="preserve">zmiany obowiązujących przepisów prawa powodującą, że realizacja przedmiotu umowy </w:t>
      </w:r>
      <w:r w:rsidRPr="00775DC4">
        <w:rPr>
          <w:rFonts w:ascii="Times New Roman" w:eastAsiaTheme="minorEastAsia" w:hAnsi="Times New Roman" w:cs="Times New Roman"/>
          <w:color w:val="000000"/>
          <w:kern w:val="0"/>
          <w:lang w:eastAsia="pl-PL"/>
          <w14:ligatures w14:val="none"/>
        </w:rPr>
        <w:br/>
        <w:t>w niezmienionej postaci stanie się niecelowa,</w:t>
      </w:r>
    </w:p>
    <w:p w14:paraId="26576B11" w14:textId="77777777" w:rsidR="00775DC4" w:rsidRPr="00775DC4" w:rsidRDefault="00775DC4">
      <w:pPr>
        <w:numPr>
          <w:ilvl w:val="0"/>
          <w:numId w:val="53"/>
        </w:numPr>
        <w:tabs>
          <w:tab w:val="left" w:pos="216"/>
        </w:tabs>
        <w:autoSpaceDE w:val="0"/>
        <w:autoSpaceDN w:val="0"/>
        <w:adjustRightInd w:val="0"/>
        <w:spacing w:before="106"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 xml:space="preserve">wystąpieniem okoliczności powodujących, że niemożliwe jest zrealizowanie przedmiotu umowy </w:t>
      </w:r>
      <w:r w:rsidRPr="00775DC4">
        <w:rPr>
          <w:rFonts w:ascii="Times New Roman" w:eastAsiaTheme="minorEastAsia" w:hAnsi="Times New Roman" w:cs="Times New Roman"/>
          <w:color w:val="000000"/>
          <w:kern w:val="0"/>
          <w:lang w:eastAsia="pl-PL"/>
          <w14:ligatures w14:val="none"/>
        </w:rPr>
        <w:br/>
        <w:t>w założony sposób zgodnie z zasadami sztuki budowalnej,</w:t>
      </w:r>
    </w:p>
    <w:p w14:paraId="02B337C2" w14:textId="77777777" w:rsidR="00775DC4" w:rsidRPr="00775DC4" w:rsidRDefault="00775DC4">
      <w:pPr>
        <w:numPr>
          <w:ilvl w:val="0"/>
          <w:numId w:val="53"/>
        </w:numPr>
        <w:tabs>
          <w:tab w:val="left" w:pos="216"/>
        </w:tabs>
        <w:autoSpaceDE w:val="0"/>
        <w:autoSpaceDN w:val="0"/>
        <w:adjustRightInd w:val="0"/>
        <w:spacing w:before="96"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zaistnieniem nieprzewidzianych i niezależnych od Wykonawcy okoliczności powodujących niecelowość, zbędność, czy bezzasadność realizacji poszczególnych elementów przedmiotu zamówienia z punktu widzenia realizowanego zamówienia, jego społeczno-gospodarczego przeznaczenia lub interesu Zamawiającego,</w:t>
      </w:r>
    </w:p>
    <w:p w14:paraId="306EB304" w14:textId="77777777" w:rsidR="00775DC4" w:rsidRPr="00775DC4" w:rsidRDefault="00775DC4" w:rsidP="00775DC4">
      <w:pPr>
        <w:tabs>
          <w:tab w:val="left" w:pos="216"/>
        </w:tabs>
        <w:autoSpaceDE w:val="0"/>
        <w:autoSpaceDN w:val="0"/>
        <w:adjustRightInd w:val="0"/>
        <w:spacing w:before="101"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i)</w:t>
      </w:r>
      <w:r w:rsidRPr="00775DC4">
        <w:rPr>
          <w:rFonts w:ascii="Times New Roman" w:eastAsiaTheme="minorEastAsia" w:hAnsi="Times New Roman" w:cs="Times New Roman"/>
          <w:color w:val="000000"/>
          <w:kern w:val="0"/>
          <w:lang w:eastAsia="pl-PL"/>
          <w14:ligatures w14:val="none"/>
        </w:rPr>
        <w:tab/>
        <w:t>zaistnieniem innej nieprzewidzianej w momencie zawarcia umowy okoliczności prawnej,</w:t>
      </w:r>
      <w:r w:rsidRPr="00775DC4">
        <w:rPr>
          <w:rFonts w:ascii="Times New Roman" w:eastAsiaTheme="minorEastAsia" w:hAnsi="Times New Roman" w:cs="Times New Roman"/>
          <w:color w:val="000000"/>
          <w:kern w:val="0"/>
          <w:lang w:eastAsia="pl-PL"/>
          <w14:ligatures w14:val="none"/>
        </w:rPr>
        <w:br/>
        <w:t xml:space="preserve">ekonomicznej, faktycznej lub technicznej, za którą Wykonawca nie ponosi odpowiedzialności, </w:t>
      </w:r>
      <w:r w:rsidRPr="00775DC4">
        <w:rPr>
          <w:rFonts w:ascii="Times New Roman" w:eastAsiaTheme="minorEastAsia" w:hAnsi="Times New Roman" w:cs="Times New Roman"/>
          <w:color w:val="000000"/>
          <w:kern w:val="0"/>
          <w:lang w:eastAsia="pl-PL"/>
          <w14:ligatures w14:val="none"/>
        </w:rPr>
        <w:lastRenderedPageBreak/>
        <w:t xml:space="preserve">skutkującej brakiem możliwości należytego wykonania umowy zgodnie z Dokumentacją projektową lub </w:t>
      </w:r>
      <w:proofErr w:type="spellStart"/>
      <w:r w:rsidRPr="00775DC4">
        <w:rPr>
          <w:rFonts w:ascii="Times New Roman" w:eastAsiaTheme="minorEastAsia" w:hAnsi="Times New Roman" w:cs="Times New Roman"/>
          <w:color w:val="000000"/>
          <w:kern w:val="0"/>
          <w:lang w:eastAsia="pl-PL"/>
          <w14:ligatures w14:val="none"/>
        </w:rPr>
        <w:t>STWiORB</w:t>
      </w:r>
      <w:proofErr w:type="spellEnd"/>
      <w:r w:rsidRPr="00775DC4">
        <w:rPr>
          <w:rFonts w:ascii="Times New Roman" w:eastAsiaTheme="minorEastAsia" w:hAnsi="Times New Roman" w:cs="Times New Roman"/>
          <w:color w:val="000000"/>
          <w:kern w:val="0"/>
          <w:lang w:eastAsia="pl-PL"/>
          <w14:ligatures w14:val="none"/>
        </w:rPr>
        <w:t>,</w:t>
      </w:r>
    </w:p>
    <w:p w14:paraId="21D67A5F" w14:textId="77777777" w:rsidR="00775DC4" w:rsidRPr="00775DC4" w:rsidRDefault="00775DC4" w:rsidP="00775DC4">
      <w:pPr>
        <w:autoSpaceDE w:val="0"/>
        <w:autoSpaceDN w:val="0"/>
        <w:adjustRightInd w:val="0"/>
        <w:spacing w:before="101"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j) konieczności zrealizowania przedmiotu umowy przy zastosowaniu innych rozwiązań technicznych lub materiałowych ze względu na zmiany obowiązującego prawa lub z uwagi na trwałe bądź czasowe zaprzestanie produkcji materiałów lub urządzeń niezbędnych do wykonania przedmiotu umowy, wywołane w szczególności z uwagi na występujący stan epidemii, zagrożenia epidemicznego lub stan klęski żywiołowej, wprowadzone z powodu wirusa SARS-CoV-2.</w:t>
      </w:r>
    </w:p>
    <w:p w14:paraId="3C2157CB" w14:textId="77777777" w:rsidR="00775DC4" w:rsidRPr="00775DC4" w:rsidRDefault="00775DC4">
      <w:pPr>
        <w:numPr>
          <w:ilvl w:val="0"/>
          <w:numId w:val="54"/>
        </w:numPr>
        <w:tabs>
          <w:tab w:val="left" w:pos="293"/>
        </w:tabs>
        <w:autoSpaceDE w:val="0"/>
        <w:autoSpaceDN w:val="0"/>
        <w:adjustRightInd w:val="0"/>
        <w:spacing w:before="101" w:after="0" w:line="360" w:lineRule="auto"/>
        <w:jc w:val="both"/>
        <w:rPr>
          <w:rFonts w:ascii="Times New Roman" w:eastAsiaTheme="minorEastAsia" w:hAnsi="Times New Roman" w:cs="Times New Roman"/>
          <w:b/>
          <w:bCs/>
          <w:color w:val="000000"/>
          <w:kern w:val="0"/>
          <w:lang w:eastAsia="pl-PL"/>
          <w14:ligatures w14:val="none"/>
        </w:rPr>
      </w:pPr>
      <w:r w:rsidRPr="00775DC4">
        <w:rPr>
          <w:rFonts w:ascii="Times New Roman" w:eastAsiaTheme="minorEastAsia" w:hAnsi="Times New Roman" w:cs="Times New Roman"/>
          <w:b/>
          <w:bCs/>
          <w:color w:val="000000"/>
          <w:kern w:val="0"/>
          <w:lang w:eastAsia="pl-PL"/>
          <w14:ligatures w14:val="none"/>
        </w:rPr>
        <w:t xml:space="preserve">zmiany warunków realizacji Umowy </w:t>
      </w:r>
      <w:r w:rsidRPr="00775DC4">
        <w:rPr>
          <w:rFonts w:ascii="Times New Roman" w:eastAsiaTheme="minorEastAsia" w:hAnsi="Times New Roman" w:cs="Times New Roman"/>
          <w:color w:val="000000"/>
          <w:kern w:val="0"/>
          <w:lang w:eastAsia="pl-PL"/>
          <w14:ligatures w14:val="none"/>
        </w:rPr>
        <w:t xml:space="preserve">niezbędne do prawidłowej realizacji zamówienia </w:t>
      </w:r>
      <w:r w:rsidRPr="00775DC4">
        <w:rPr>
          <w:rFonts w:ascii="Times New Roman" w:eastAsiaTheme="minorEastAsia" w:hAnsi="Times New Roman" w:cs="Times New Roman"/>
          <w:color w:val="000000"/>
          <w:kern w:val="0"/>
          <w:lang w:eastAsia="pl-PL"/>
          <w14:ligatures w14:val="none"/>
        </w:rPr>
        <w:br/>
        <w:t>związane z:</w:t>
      </w:r>
    </w:p>
    <w:p w14:paraId="6631D2F2" w14:textId="77777777" w:rsidR="00775DC4" w:rsidRPr="00775DC4" w:rsidRDefault="00775DC4">
      <w:pPr>
        <w:numPr>
          <w:ilvl w:val="0"/>
          <w:numId w:val="55"/>
        </w:numPr>
        <w:tabs>
          <w:tab w:val="left" w:pos="350"/>
        </w:tabs>
        <w:autoSpaceDE w:val="0"/>
        <w:autoSpaceDN w:val="0"/>
        <w:adjustRightInd w:val="0"/>
        <w:spacing w:before="5"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207683B4" w14:textId="77777777" w:rsidR="00775DC4" w:rsidRPr="00775DC4" w:rsidRDefault="00775DC4">
      <w:pPr>
        <w:numPr>
          <w:ilvl w:val="0"/>
          <w:numId w:val="55"/>
        </w:numPr>
        <w:tabs>
          <w:tab w:val="left" w:pos="350"/>
        </w:tabs>
        <w:autoSpaceDE w:val="0"/>
        <w:autoSpaceDN w:val="0"/>
        <w:adjustRightInd w:val="0"/>
        <w:spacing w:before="5"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 xml:space="preserve">koniecznością modyfikacji zasad płatności wynagrodzenia umownego (m.in. trybu i częstotliwości wystawiania faktur, zasad i terminów rozliczeń i dokonywania płatności między stronami) oraz zasad </w:t>
      </w:r>
      <w:r w:rsidRPr="00775DC4">
        <w:rPr>
          <w:rFonts w:ascii="Times New Roman" w:eastAsiaTheme="minorEastAsia" w:hAnsi="Times New Roman" w:cs="Times New Roman"/>
          <w:color w:val="000000"/>
          <w:kern w:val="0"/>
          <w:lang w:eastAsia="pl-PL"/>
          <w14:ligatures w14:val="none"/>
        </w:rPr>
        <w:br/>
        <w:t>i trybu odbioru przedmiotu zamówienia (m.in. rodzajów i terminów dokonywania czynności odbiorowych), wynikającą w szczególności z zasad dofinansowania projektu w ramach programów zewnętrznych lub potrzeby wydatkowania środków budżetowych ujętych w planie finansowym Zamawiającego z uwagi na zamknięcie danego roku budżetowego, czy zaistnienia innej okoliczności uzasadniającej wprowadzenie takiej modyfikacji,</w:t>
      </w:r>
    </w:p>
    <w:p w14:paraId="7DA7588B" w14:textId="77777777" w:rsidR="00775DC4" w:rsidRPr="00775DC4" w:rsidRDefault="00775DC4">
      <w:pPr>
        <w:numPr>
          <w:ilvl w:val="0"/>
          <w:numId w:val="56"/>
        </w:numPr>
        <w:tabs>
          <w:tab w:val="left" w:pos="293"/>
        </w:tabs>
        <w:autoSpaceDE w:val="0"/>
        <w:autoSpaceDN w:val="0"/>
        <w:adjustRightInd w:val="0"/>
        <w:spacing w:before="293" w:after="0" w:line="360" w:lineRule="auto"/>
        <w:jc w:val="both"/>
        <w:rPr>
          <w:rFonts w:ascii="Times New Roman" w:eastAsiaTheme="minorEastAsia" w:hAnsi="Times New Roman" w:cs="Times New Roman"/>
          <w:b/>
          <w:bCs/>
          <w:color w:val="000000"/>
          <w:kern w:val="0"/>
          <w:lang w:eastAsia="pl-PL"/>
          <w14:ligatures w14:val="none"/>
        </w:rPr>
      </w:pPr>
      <w:r w:rsidRPr="00775DC4">
        <w:rPr>
          <w:rFonts w:ascii="Times New Roman" w:eastAsiaTheme="minorEastAsia" w:hAnsi="Times New Roman" w:cs="Times New Roman"/>
          <w:b/>
          <w:bCs/>
          <w:color w:val="000000"/>
          <w:kern w:val="0"/>
          <w:lang w:eastAsia="pl-PL"/>
          <w14:ligatures w14:val="none"/>
        </w:rPr>
        <w:t xml:space="preserve">zmiany o charakterze podmiotowym w zakresie Wykonawcy zamówienia, </w:t>
      </w:r>
      <w:r w:rsidRPr="00775DC4">
        <w:rPr>
          <w:rFonts w:ascii="Times New Roman" w:eastAsiaTheme="minorEastAsia" w:hAnsi="Times New Roman" w:cs="Times New Roman"/>
          <w:color w:val="000000"/>
          <w:kern w:val="0"/>
          <w:lang w:eastAsia="pl-PL"/>
          <w14:ligatures w14:val="none"/>
        </w:rPr>
        <w:t xml:space="preserve">jeżeli po stronie Wykonawcy występują podmioty działające wspólnie, o których mowa w art. 58 ustawy </w:t>
      </w:r>
      <w:proofErr w:type="spellStart"/>
      <w:r w:rsidRPr="00775DC4">
        <w:rPr>
          <w:rFonts w:ascii="Times New Roman" w:eastAsiaTheme="minorEastAsia" w:hAnsi="Times New Roman" w:cs="Times New Roman"/>
          <w:color w:val="000000"/>
          <w:kern w:val="0"/>
          <w:lang w:eastAsia="pl-PL"/>
          <w14:ligatures w14:val="none"/>
        </w:rPr>
        <w:t>Pzp</w:t>
      </w:r>
      <w:proofErr w:type="spellEnd"/>
      <w:r w:rsidRPr="00775DC4">
        <w:rPr>
          <w:rFonts w:ascii="Times New Roman" w:eastAsiaTheme="minorEastAsia" w:hAnsi="Times New Roman" w:cs="Times New Roman"/>
          <w:color w:val="000000"/>
          <w:kern w:val="0"/>
          <w:lang w:eastAsia="pl-PL"/>
          <w14:ligatures w14:val="none"/>
        </w:rPr>
        <w:t xml:space="preserve"> (np. konsorcjum, spółka cywilna) i w trakcie realizacji umowy wystąpią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17FCC9A1" w14:textId="77777777" w:rsidR="00775DC4" w:rsidRPr="00775DC4" w:rsidRDefault="00775DC4" w:rsidP="00775DC4">
      <w:pPr>
        <w:tabs>
          <w:tab w:val="left" w:pos="350"/>
        </w:tabs>
        <w:autoSpaceDE w:val="0"/>
        <w:autoSpaceDN w:val="0"/>
        <w:adjustRightInd w:val="0"/>
        <w:spacing w:before="5"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Poza przypadkami określonymi przez przepisy prawa, w szczególności wymienionymi w §.21 ust. 2  pkt 1 lit. d), zmiany Umowy nie mają charakteru obligatoryjnego i nie konstytuują po stronie</w:t>
      </w:r>
    </w:p>
    <w:p w14:paraId="57CFE626" w14:textId="77777777" w:rsidR="00775DC4" w:rsidRPr="00775DC4" w:rsidRDefault="00775DC4" w:rsidP="00775DC4">
      <w:pPr>
        <w:autoSpaceDE w:val="0"/>
        <w:autoSpaceDN w:val="0"/>
        <w:adjustRightInd w:val="0"/>
        <w:spacing w:before="5" w:after="0" w:line="288" w:lineRule="exact"/>
        <w:jc w:val="both"/>
        <w:rPr>
          <w:rFonts w:ascii="Times New Roman" w:eastAsiaTheme="minorEastAsia" w:hAnsi="Times New Roman" w:cs="Times New Roman"/>
          <w:b/>
          <w:bCs/>
          <w:color w:val="000000"/>
          <w:kern w:val="0"/>
          <w:lang w:eastAsia="pl-PL"/>
          <w14:ligatures w14:val="none"/>
        </w:rPr>
      </w:pPr>
    </w:p>
    <w:p w14:paraId="5DBD36A4" w14:textId="77777777" w:rsidR="00775DC4" w:rsidRPr="00775DC4" w:rsidRDefault="00775DC4">
      <w:pPr>
        <w:numPr>
          <w:ilvl w:val="0"/>
          <w:numId w:val="43"/>
        </w:numPr>
        <w:autoSpaceDE w:val="0"/>
        <w:autoSpaceDN w:val="0"/>
        <w:adjustRightInd w:val="0"/>
        <w:spacing w:before="5" w:after="0" w:line="360" w:lineRule="auto"/>
        <w:ind w:right="6"/>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 xml:space="preserve">Strona chcąca dokonać zmiany Umowy jest zobowiązana złożyć wniosek, a wraz z nim inne odpowiednie dokumenty oraz wszelkie informacje uzasadniające żądanie zmiany Umowy, stosownie do zdarzenia lub okoliczności stanowiących podstawę żądania zmiany. Wykonawca chcąc dokonać zmiany umowy jest zobowiązany przedstawić również odpowiednie kalkulacje oraz wyliczenia </w:t>
      </w:r>
      <w:r w:rsidRPr="00775DC4">
        <w:rPr>
          <w:rFonts w:ascii="Times New Roman" w:eastAsiaTheme="minorEastAsia" w:hAnsi="Times New Roman" w:cs="Times New Roman"/>
          <w:color w:val="000000"/>
          <w:kern w:val="0"/>
          <w:lang w:eastAsia="pl-PL"/>
          <w14:ligatures w14:val="none"/>
        </w:rPr>
        <w:br/>
        <w:t>i propozycję rozliczenia stron umowy. Każda ze stron może zwrócić się o dodatkowe dokumenty, informacje, wyliczenia, kalkulacje oraz wyjaśnienia do drugiej strony Umowy.</w:t>
      </w:r>
    </w:p>
    <w:p w14:paraId="3EE60E91" w14:textId="77777777" w:rsidR="00775DC4" w:rsidRPr="00775DC4" w:rsidRDefault="00775DC4">
      <w:pPr>
        <w:numPr>
          <w:ilvl w:val="0"/>
          <w:numId w:val="43"/>
        </w:numPr>
        <w:tabs>
          <w:tab w:val="left" w:pos="706"/>
        </w:tabs>
        <w:autoSpaceDE w:val="0"/>
        <w:autoSpaceDN w:val="0"/>
        <w:adjustRightInd w:val="0"/>
        <w:spacing w:before="5" w:after="0" w:line="360" w:lineRule="auto"/>
        <w:ind w:right="5"/>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lastRenderedPageBreak/>
        <w:t>W terminie 10 dni roboczych od dnia otrzymania wniosku w zakresie zmiany Umowy, druga Strona zobowiązana jest do pisemnego ustosunkowania się do zgłoszonego żądania zmiany Umowy.</w:t>
      </w:r>
    </w:p>
    <w:p w14:paraId="1AC9941D" w14:textId="77777777" w:rsidR="00775DC4" w:rsidRPr="00775DC4" w:rsidRDefault="00775DC4" w:rsidP="00775DC4">
      <w:pPr>
        <w:tabs>
          <w:tab w:val="left" w:pos="706"/>
        </w:tabs>
        <w:autoSpaceDE w:val="0"/>
        <w:autoSpaceDN w:val="0"/>
        <w:adjustRightInd w:val="0"/>
        <w:spacing w:before="5" w:after="0" w:line="360" w:lineRule="auto"/>
        <w:ind w:right="14"/>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Wystąpienie z wnioskiem o zmianę Umowy nie uprawnia Wykonawcy do wstrzymania lub zwolnienia tempa wykonywania robót budowlanych.</w:t>
      </w:r>
    </w:p>
    <w:p w14:paraId="4243E24B" w14:textId="77777777" w:rsidR="00775DC4" w:rsidRPr="00775DC4" w:rsidRDefault="00775DC4">
      <w:pPr>
        <w:numPr>
          <w:ilvl w:val="0"/>
          <w:numId w:val="43"/>
        </w:numPr>
        <w:tabs>
          <w:tab w:val="left" w:pos="706"/>
        </w:tabs>
        <w:autoSpaceDE w:val="0"/>
        <w:autoSpaceDN w:val="0"/>
        <w:adjustRightInd w:val="0"/>
        <w:spacing w:after="0" w:line="360" w:lineRule="auto"/>
        <w:jc w:val="both"/>
        <w:rPr>
          <w:rFonts w:ascii="Times New Roman" w:eastAsiaTheme="minorEastAsia" w:hAnsi="Times New Roman" w:cs="Times New Roman"/>
          <w:color w:val="000000"/>
          <w:kern w:val="0"/>
          <w:lang w:eastAsia="pl-PL"/>
          <w14:ligatures w14:val="none"/>
        </w:rPr>
      </w:pPr>
      <w:r w:rsidRPr="00775DC4">
        <w:rPr>
          <w:rFonts w:ascii="Times New Roman" w:eastAsiaTheme="minorEastAsia" w:hAnsi="Times New Roman" w:cs="Times New Roman"/>
          <w:color w:val="000000"/>
          <w:kern w:val="0"/>
          <w:lang w:eastAsia="pl-PL"/>
          <w14:ligatures w14:val="none"/>
        </w:rPr>
        <w:t xml:space="preserve">Możliwość ograniczenia zakresu zamówienia przez Zamawiającego wskutek zaniechania części robót lub zaniechania części zamówień powiązanych (dostaw lub usług) może nastąpić do kwoty nie większej niż </w:t>
      </w:r>
      <w:r w:rsidRPr="00775DC4">
        <w:rPr>
          <w:rFonts w:ascii="Times New Roman" w:eastAsiaTheme="minorEastAsia" w:hAnsi="Times New Roman" w:cs="Times New Roman"/>
          <w:b/>
          <w:bCs/>
          <w:color w:val="000000"/>
          <w:kern w:val="0"/>
          <w:lang w:eastAsia="pl-PL"/>
          <w14:ligatures w14:val="none"/>
        </w:rPr>
        <w:t xml:space="preserve">20% </w:t>
      </w:r>
      <w:r w:rsidRPr="00775DC4">
        <w:rPr>
          <w:rFonts w:ascii="Times New Roman" w:eastAsiaTheme="minorEastAsia" w:hAnsi="Times New Roman" w:cs="Times New Roman"/>
          <w:color w:val="000000"/>
          <w:kern w:val="0"/>
          <w:lang w:eastAsia="pl-PL"/>
          <w14:ligatures w14:val="none"/>
        </w:rPr>
        <w:t>wartości wynagrodzenia umownego brutto, (określonego na dzień zawarcia umowy).</w:t>
      </w:r>
    </w:p>
    <w:p w14:paraId="414D3535" w14:textId="77777777" w:rsidR="00775DC4" w:rsidRPr="00775DC4" w:rsidRDefault="00775DC4" w:rsidP="00775DC4">
      <w:pPr>
        <w:suppressAutoHyphens/>
        <w:spacing w:after="0" w:line="23" w:lineRule="atLeast"/>
        <w:ind w:left="851"/>
        <w:jc w:val="both"/>
        <w:rPr>
          <w:rFonts w:ascii="Times New Roman" w:eastAsia="SimSun" w:hAnsi="Times New Roman" w:cs="Times New Roman"/>
          <w:kern w:val="1"/>
          <w:lang w:eastAsia="hi-IN" w:bidi="hi-IN"/>
          <w14:ligatures w14:val="none"/>
        </w:rPr>
      </w:pPr>
    </w:p>
    <w:p w14:paraId="49FF038D"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22</w:t>
      </w:r>
    </w:p>
    <w:p w14:paraId="57381522"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Zmiana wysokości wynagrodzenia</w:t>
      </w:r>
    </w:p>
    <w:p w14:paraId="1D8F9C2F" w14:textId="77777777" w:rsidR="00775DC4" w:rsidRPr="00775DC4" w:rsidRDefault="00775DC4" w:rsidP="00775DC4">
      <w:pPr>
        <w:spacing w:after="0" w:line="360" w:lineRule="auto"/>
        <w:jc w:val="center"/>
        <w:rPr>
          <w:rFonts w:ascii="Times New Roman" w:eastAsia="Calibri" w:hAnsi="Times New Roman" w:cs="Times New Roman"/>
          <w:b/>
          <w:kern w:val="0"/>
          <w14:ligatures w14:val="none"/>
        </w:rPr>
      </w:pPr>
    </w:p>
    <w:p w14:paraId="296780F5" w14:textId="77777777" w:rsidR="00775DC4" w:rsidRPr="00775DC4" w:rsidRDefault="00775DC4" w:rsidP="00775DC4">
      <w:pPr>
        <w:spacing w:after="0" w:line="360" w:lineRule="auto"/>
        <w:rPr>
          <w:rFonts w:ascii="Times New Roman" w:eastAsia="Calibri" w:hAnsi="Times New Roman" w:cs="Times New Roman"/>
          <w:b/>
          <w:bCs/>
          <w:kern w:val="0"/>
          <w14:ligatures w14:val="none"/>
        </w:rPr>
      </w:pPr>
      <w:r w:rsidRPr="00775DC4">
        <w:rPr>
          <w:rFonts w:ascii="Times New Roman" w:eastAsia="Calibri" w:hAnsi="Times New Roman" w:cs="Times New Roman"/>
          <w:b/>
          <w:bCs/>
          <w:kern w:val="0"/>
          <w14:ligatures w14:val="none"/>
        </w:rPr>
        <w:t>(</w:t>
      </w:r>
      <w:r w:rsidRPr="00775DC4">
        <w:rPr>
          <w:rFonts w:ascii="Times New Roman" w:eastAsia="Calibri" w:hAnsi="Times New Roman" w:cs="Times New Roman"/>
          <w:b/>
          <w:bCs/>
          <w:i/>
          <w:kern w:val="0"/>
          <w14:ligatures w14:val="none"/>
        </w:rPr>
        <w:t>paragraf niniejszy obowiązuje w sytuacji kiedy czas realizacji będzie dłuższy niż 6 miesięcy</w:t>
      </w:r>
      <w:r w:rsidRPr="00775DC4">
        <w:rPr>
          <w:rFonts w:ascii="Times New Roman" w:eastAsia="Calibri" w:hAnsi="Times New Roman" w:cs="Times New Roman"/>
          <w:b/>
          <w:bCs/>
          <w:kern w:val="0"/>
          <w14:ligatures w14:val="none"/>
        </w:rPr>
        <w:t xml:space="preserve">) </w:t>
      </w:r>
    </w:p>
    <w:p w14:paraId="02CAEE3B" w14:textId="77777777" w:rsidR="00775DC4" w:rsidRPr="00775DC4" w:rsidRDefault="00775DC4">
      <w:pPr>
        <w:numPr>
          <w:ilvl w:val="0"/>
          <w:numId w:val="34"/>
        </w:numPr>
        <w:suppressAutoHyphens/>
        <w:spacing w:after="0" w:line="360" w:lineRule="auto"/>
        <w:ind w:left="284"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 xml:space="preserve">Strony zobowiązują się dokonać zmiany wysokości wynagrodzenia należnego Wykonawcy, </w:t>
      </w:r>
      <w:r w:rsidRPr="00775DC4">
        <w:rPr>
          <w:rFonts w:ascii="Times New Roman" w:eastAsia="Times New Roman" w:hAnsi="Times New Roman" w:cs="Times New Roman"/>
          <w:bCs/>
          <w:iCs/>
          <w:kern w:val="0"/>
          <w:lang w:eastAsia="ar-SA"/>
          <w14:ligatures w14:val="none"/>
        </w:rPr>
        <w:br/>
        <w:t>o którym mowa w § 9 ust. 1 umowy, w formie pisemnego aneksu, każdorazowo w przypadku wystąpienia jednej z następujących okoliczności:</w:t>
      </w:r>
    </w:p>
    <w:p w14:paraId="3E21FBE4" w14:textId="77777777" w:rsidR="00775DC4" w:rsidRPr="00775DC4" w:rsidRDefault="00775DC4">
      <w:pPr>
        <w:numPr>
          <w:ilvl w:val="0"/>
          <w:numId w:val="35"/>
        </w:numPr>
        <w:suppressAutoHyphens/>
        <w:spacing w:after="0" w:line="360" w:lineRule="auto"/>
        <w:ind w:left="567" w:hanging="283"/>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zmiany wysokości minimalnego wynagrodzenia ustalonego na podstawie przepisów o minimalnym wynagrodzeniu za pracę ustalonych, na podstawie ustawy z dnia10 października 2002 r. o minimalnym wynagrodzeniu za pracę,</w:t>
      </w:r>
    </w:p>
    <w:p w14:paraId="38C924FC" w14:textId="77777777" w:rsidR="00775DC4" w:rsidRPr="00775DC4" w:rsidRDefault="00775DC4">
      <w:pPr>
        <w:numPr>
          <w:ilvl w:val="0"/>
          <w:numId w:val="35"/>
        </w:numPr>
        <w:suppressAutoHyphens/>
        <w:spacing w:after="0" w:line="360" w:lineRule="auto"/>
        <w:ind w:left="567" w:hanging="283"/>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zmiany zasad podlegania ubezpieczeniom społecznym lub ubezpieczeniu zdrowotnemu lub wysokości stawki składki na ubezpieczenia społeczne lub zdrowotne,</w:t>
      </w:r>
    </w:p>
    <w:p w14:paraId="179CA926" w14:textId="77777777" w:rsidR="00775DC4" w:rsidRPr="00775DC4" w:rsidRDefault="00775DC4">
      <w:pPr>
        <w:numPr>
          <w:ilvl w:val="0"/>
          <w:numId w:val="35"/>
        </w:numPr>
        <w:suppressAutoHyphens/>
        <w:spacing w:after="0" w:line="360" w:lineRule="auto"/>
        <w:ind w:left="567" w:hanging="283"/>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 xml:space="preserve">zasad gromadzenia i wysokości wpłat do pracowniczych planów kapitałowych, o których mowa </w:t>
      </w:r>
      <w:r w:rsidRPr="00775DC4">
        <w:rPr>
          <w:rFonts w:ascii="Times New Roman" w:eastAsia="Times New Roman" w:hAnsi="Times New Roman" w:cs="Times New Roman"/>
          <w:bCs/>
          <w:iCs/>
          <w:kern w:val="0"/>
          <w:lang w:eastAsia="ar-SA"/>
          <w14:ligatures w14:val="none"/>
        </w:rPr>
        <w:br/>
        <w:t>w ustawie z dnia 4 października 2018 r. o pracowniczych planach kapitałowych(Dz. U. 2020 r. poz. 1342),</w:t>
      </w:r>
    </w:p>
    <w:p w14:paraId="7011C2DC" w14:textId="77777777" w:rsidR="00775DC4" w:rsidRPr="00775DC4" w:rsidRDefault="00775DC4">
      <w:pPr>
        <w:numPr>
          <w:ilvl w:val="0"/>
          <w:numId w:val="35"/>
        </w:numPr>
        <w:suppressAutoHyphens/>
        <w:spacing w:after="0" w:line="360" w:lineRule="auto"/>
        <w:ind w:left="567" w:hanging="283"/>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 xml:space="preserve">zmiany cen materiałów i kosztów związanych z realizacją przedmiotu umowy - na zasadach </w:t>
      </w:r>
      <w:r w:rsidRPr="00775DC4">
        <w:rPr>
          <w:rFonts w:ascii="Times New Roman" w:eastAsia="Times New Roman" w:hAnsi="Times New Roman" w:cs="Times New Roman"/>
          <w:bCs/>
          <w:iCs/>
          <w:kern w:val="0"/>
          <w:lang w:eastAsia="ar-SA"/>
          <w14:ligatures w14:val="none"/>
        </w:rPr>
        <w:br/>
        <w:t>i w sposób określony w ust. 2 - 14, jeżeli zmiany te będą miały wpływ na koszty wykonania umowy przez Wykonawcę.</w:t>
      </w:r>
    </w:p>
    <w:p w14:paraId="746D6AA1" w14:textId="77777777" w:rsidR="00775DC4" w:rsidRPr="00775DC4" w:rsidRDefault="00775DC4">
      <w:pPr>
        <w:numPr>
          <w:ilvl w:val="0"/>
          <w:numId w:val="34"/>
        </w:numPr>
        <w:suppressAutoHyphens/>
        <w:spacing w:after="0" w:line="360" w:lineRule="auto"/>
        <w:ind w:left="284"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 xml:space="preserve">Zmiana wysokości wynagrodzenia należnego Wykonawcy w przypadku zaistnienia przesłanki, </w:t>
      </w:r>
      <w:r w:rsidRPr="00775DC4">
        <w:rPr>
          <w:rFonts w:ascii="Times New Roman" w:eastAsia="Times New Roman" w:hAnsi="Times New Roman" w:cs="Times New Roman"/>
          <w:bCs/>
          <w:iCs/>
          <w:kern w:val="0"/>
          <w:lang w:eastAsia="ar-SA"/>
          <w14:ligatures w14:val="none"/>
        </w:rPr>
        <w:br/>
        <w:t>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24A0944E" w14:textId="77777777" w:rsidR="00775DC4" w:rsidRPr="00775DC4" w:rsidRDefault="00775DC4">
      <w:pPr>
        <w:numPr>
          <w:ilvl w:val="0"/>
          <w:numId w:val="34"/>
        </w:numPr>
        <w:suppressAutoHyphens/>
        <w:spacing w:after="0" w:line="360" w:lineRule="auto"/>
        <w:ind w:left="284"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 xml:space="preserve">W przypadku zmiany, o której mowa w ust. 1 pkt 1, wartość wynagrodzenia netto nie zmieni się, </w:t>
      </w:r>
      <w:r w:rsidRPr="00775DC4">
        <w:rPr>
          <w:rFonts w:ascii="Times New Roman" w:eastAsia="Times New Roman" w:hAnsi="Times New Roman" w:cs="Times New Roman"/>
          <w:bCs/>
          <w:iCs/>
          <w:kern w:val="0"/>
          <w:lang w:eastAsia="ar-SA"/>
          <w14:ligatures w14:val="none"/>
        </w:rPr>
        <w:br/>
        <w:t>a wartość wynagrodzenia brutto zostanie wyliczona na podstawie nowych przepisów.</w:t>
      </w:r>
    </w:p>
    <w:p w14:paraId="3F664AE1" w14:textId="77777777" w:rsidR="00775DC4" w:rsidRPr="00775DC4" w:rsidRDefault="00775DC4">
      <w:pPr>
        <w:numPr>
          <w:ilvl w:val="0"/>
          <w:numId w:val="34"/>
        </w:numPr>
        <w:suppressAutoHyphens/>
        <w:spacing w:after="0" w:line="360" w:lineRule="auto"/>
        <w:ind w:left="284"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 xml:space="preserve">Zmiana wysokości wynagrodzenia w przypadku zaistnienia przesłanki, o której mowa w ust. 1 pkt 2 lub 3, będzie obejmować wyłącznie część wynagrodzenia należnego Wykonawcy, w odniesieniu do której nastąpiła zmiana wysokości kosztów wykonania umowy przez Wykonawcę w związku </w:t>
      </w:r>
      <w:r w:rsidRPr="00775DC4">
        <w:rPr>
          <w:rFonts w:ascii="Times New Roman" w:eastAsia="Times New Roman" w:hAnsi="Times New Roman" w:cs="Times New Roman"/>
          <w:bCs/>
          <w:iCs/>
          <w:kern w:val="0"/>
          <w:lang w:eastAsia="ar-SA"/>
          <w14:ligatures w14:val="none"/>
        </w:rPr>
        <w:br/>
        <w:t xml:space="preserve">z wejściem w życie przepisów odpowiednio zmieniających wysokość minimalnego wynagrodzenia za pracę lub dokonujących zmian w zakresie zasad podlegania ubezpieczeniom społecznym lub </w:t>
      </w:r>
      <w:r w:rsidRPr="00775DC4">
        <w:rPr>
          <w:rFonts w:ascii="Times New Roman" w:eastAsia="Times New Roman" w:hAnsi="Times New Roman" w:cs="Times New Roman"/>
          <w:bCs/>
          <w:iCs/>
          <w:kern w:val="0"/>
          <w:lang w:eastAsia="ar-SA"/>
          <w14:ligatures w14:val="none"/>
        </w:rPr>
        <w:lastRenderedPageBreak/>
        <w:t>ubezpieczeniu zdrowotnemu lub w zakresie wysokości stawki składki na ubezpieczenia społeczne lub zdrowotne.</w:t>
      </w:r>
    </w:p>
    <w:p w14:paraId="52536BB6" w14:textId="77777777" w:rsidR="00775DC4" w:rsidRPr="00775DC4" w:rsidRDefault="00775DC4">
      <w:pPr>
        <w:numPr>
          <w:ilvl w:val="0"/>
          <w:numId w:val="34"/>
        </w:numPr>
        <w:suppressAutoHyphens/>
        <w:spacing w:after="0" w:line="360" w:lineRule="auto"/>
        <w:ind w:left="284"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 xml:space="preserve">W przypadku zmiany, o której mowa w ust. 1 pkt 2, wynagrodzenie Wykonawcy ulegnie zmianie </w:t>
      </w:r>
      <w:r w:rsidRPr="00775DC4">
        <w:rPr>
          <w:rFonts w:ascii="Times New Roman" w:eastAsia="Times New Roman" w:hAnsi="Times New Roman" w:cs="Times New Roman"/>
          <w:bCs/>
          <w:iCs/>
          <w:kern w:val="0"/>
          <w:lang w:eastAsia="ar-SA"/>
          <w14:ligatures w14:val="none"/>
        </w:rPr>
        <w:br/>
        <w:t>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6557F404" w14:textId="77777777" w:rsidR="00775DC4" w:rsidRPr="00775DC4" w:rsidRDefault="00775DC4">
      <w:pPr>
        <w:numPr>
          <w:ilvl w:val="0"/>
          <w:numId w:val="34"/>
        </w:numPr>
        <w:suppressAutoHyphens/>
        <w:spacing w:after="0" w:line="360" w:lineRule="auto"/>
        <w:ind w:left="284" w:hanging="284"/>
        <w:jc w:val="both"/>
        <w:rPr>
          <w:rFonts w:ascii="Times New Roman" w:eastAsia="Times New Roman" w:hAnsi="Times New Roman" w:cs="Times New Roman"/>
          <w:kern w:val="0"/>
          <w:lang w:eastAsia="ar-SA"/>
          <w14:ligatures w14:val="none"/>
        </w:rPr>
      </w:pPr>
      <w:r w:rsidRPr="00775DC4">
        <w:rPr>
          <w:rFonts w:ascii="Times New Roman" w:eastAsia="Times New Roman" w:hAnsi="Times New Roman" w:cs="Times New Roman"/>
          <w:bCs/>
          <w:iCs/>
          <w:kern w:val="0"/>
          <w:lang w:eastAsia="ar-SA"/>
          <w14:ligatures w14:val="none"/>
        </w:rPr>
        <w:t xml:space="preserve">Zmiana wysokości wynagrodzenia w przypadku zaistnienia przesłanki, o której mowa w ust. 1 pkt 5, będzie obejmować wyłącznie część wynagrodzenia należnego Wykonawcy, w odniesieniu do której nastąpiła zmiana wysokości kosztów wykonania umowy przez Wykonawcę w związku </w:t>
      </w:r>
      <w:r w:rsidRPr="00775DC4">
        <w:rPr>
          <w:rFonts w:ascii="Times New Roman" w:eastAsia="Times New Roman" w:hAnsi="Times New Roman" w:cs="Times New Roman"/>
          <w:bCs/>
          <w:iCs/>
          <w:kern w:val="0"/>
          <w:lang w:eastAsia="ar-SA"/>
          <w14:ligatures w14:val="none"/>
        </w:rPr>
        <w:br/>
        <w:t>z obniżeniem jak i wzrostem cen lub kosztów przyjętych w celu ustalenia wynagrodzenia wykonawcy zawartego w ofercie.</w:t>
      </w:r>
    </w:p>
    <w:p w14:paraId="7A39218E" w14:textId="77777777" w:rsidR="00775DC4" w:rsidRPr="00775DC4" w:rsidRDefault="00775DC4">
      <w:pPr>
        <w:numPr>
          <w:ilvl w:val="0"/>
          <w:numId w:val="34"/>
        </w:numPr>
        <w:suppressAutoHyphens/>
        <w:spacing w:after="0" w:line="360" w:lineRule="auto"/>
        <w:ind w:left="284"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 xml:space="preserve">Uprawnienie, o którym mowa w ust. 6 przysługuje stronom w przypadku zmiany o więcej niż 8 % licząc od dnia podpisania umowy. Ustalenie uprawnienia stron do żądania zmiany wynagrodzenia odbywać się będzie na podstawie zmian zamieszczonych w publikacji SEKOCENBUD „Zagregowane wskaźniki waloryzacyjno-prognostyczne” obowiązujących w czasie realizacji przedmiotu umowy. Maksymalna wartość zmiany wynagrodzenia wynikająca z ust.1 pkt.5 </w:t>
      </w:r>
      <w:r w:rsidRPr="00775DC4">
        <w:rPr>
          <w:rFonts w:ascii="Times New Roman" w:eastAsia="Times New Roman" w:hAnsi="Times New Roman" w:cs="Times New Roman"/>
          <w:bCs/>
          <w:iCs/>
          <w:kern w:val="0"/>
          <w:lang w:eastAsia="ar-SA"/>
          <w14:ligatures w14:val="none"/>
        </w:rPr>
        <w:br/>
        <w:t>wynosi 8%.</w:t>
      </w:r>
    </w:p>
    <w:p w14:paraId="7CC93832" w14:textId="77777777" w:rsidR="00775DC4" w:rsidRPr="00775DC4" w:rsidRDefault="00775DC4">
      <w:pPr>
        <w:numPr>
          <w:ilvl w:val="0"/>
          <w:numId w:val="34"/>
        </w:numPr>
        <w:suppressAutoHyphens/>
        <w:spacing w:after="0" w:line="360" w:lineRule="auto"/>
        <w:ind w:left="284"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W przypadku zmiany, o której mowa w ust. 1 pkt 3,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4E7DE0DB" w14:textId="77777777" w:rsidR="00775DC4" w:rsidRPr="00775DC4" w:rsidRDefault="00775DC4">
      <w:pPr>
        <w:numPr>
          <w:ilvl w:val="0"/>
          <w:numId w:val="34"/>
        </w:numPr>
        <w:suppressAutoHyphens/>
        <w:spacing w:after="0" w:line="360" w:lineRule="auto"/>
        <w:ind w:left="284"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 xml:space="preserve">W celu zawarcia aneksu, o którym mowa w ust. 1, każda ze Stron może wystąpić do drugiej Strony </w:t>
      </w:r>
      <w:r w:rsidRPr="00775DC4">
        <w:rPr>
          <w:rFonts w:ascii="Times New Roman" w:eastAsia="Times New Roman" w:hAnsi="Times New Roman" w:cs="Times New Roman"/>
          <w:bCs/>
          <w:iCs/>
          <w:kern w:val="0"/>
          <w:lang w:eastAsia="ar-SA"/>
          <w14:ligatures w14:val="none"/>
        </w:rPr>
        <w:br/>
        <w:t xml:space="preserve">z wnioskiem o dokonanie zmiany wysokości wynagrodzenia należnego Wykonawcy, wraz </w:t>
      </w:r>
      <w:r w:rsidRPr="00775DC4">
        <w:rPr>
          <w:rFonts w:ascii="Times New Roman" w:eastAsia="Times New Roman" w:hAnsi="Times New Roman" w:cs="Times New Roman"/>
          <w:bCs/>
          <w:iCs/>
          <w:kern w:val="0"/>
          <w:lang w:eastAsia="ar-SA"/>
          <w14:ligatures w14:val="none"/>
        </w:rPr>
        <w:br/>
        <w:t xml:space="preserve">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4E2813CA" w14:textId="77777777" w:rsidR="00775DC4" w:rsidRPr="00775DC4" w:rsidRDefault="00775DC4">
      <w:pPr>
        <w:numPr>
          <w:ilvl w:val="0"/>
          <w:numId w:val="34"/>
        </w:numPr>
        <w:suppressAutoHyphens/>
        <w:spacing w:after="0" w:line="360" w:lineRule="auto"/>
        <w:ind w:left="284"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W przypadku zmian, o których mowa w ust. 1 pkt 2 lub pkt 3, jeżeli z wnioskiem występuje Wykonawca, jest on zobowiązany dołączyć do wniosku dokumenty, z których będzie wynikać, w jakim zakresie zmiany te mają wpływ na koszty wykonania umowy, w szczególności:</w:t>
      </w:r>
    </w:p>
    <w:p w14:paraId="728C0B3D" w14:textId="77777777" w:rsidR="00775DC4" w:rsidRPr="00775DC4" w:rsidRDefault="00775DC4">
      <w:pPr>
        <w:numPr>
          <w:ilvl w:val="1"/>
          <w:numId w:val="36"/>
        </w:numPr>
        <w:suppressAutoHyphens/>
        <w:spacing w:after="0" w:line="360" w:lineRule="auto"/>
        <w:ind w:left="567" w:hanging="283"/>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lastRenderedPageBreak/>
        <w:t xml:space="preserve">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1 pkt 2, lub </w:t>
      </w:r>
    </w:p>
    <w:p w14:paraId="019821B8" w14:textId="77777777" w:rsidR="00775DC4" w:rsidRPr="00775DC4" w:rsidRDefault="00775DC4">
      <w:pPr>
        <w:numPr>
          <w:ilvl w:val="1"/>
          <w:numId w:val="36"/>
        </w:numPr>
        <w:suppressAutoHyphens/>
        <w:spacing w:after="0" w:line="360" w:lineRule="auto"/>
        <w:ind w:left="567" w:hanging="283"/>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44523B61" w14:textId="77777777" w:rsidR="00775DC4" w:rsidRPr="00775DC4" w:rsidRDefault="00775DC4">
      <w:pPr>
        <w:numPr>
          <w:ilvl w:val="0"/>
          <w:numId w:val="34"/>
        </w:numPr>
        <w:suppressAutoHyphens/>
        <w:spacing w:after="0" w:line="360" w:lineRule="auto"/>
        <w:ind w:left="284"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W przypadku zmiany, o której mowa w ust. 1 pkt 3, jeżeli z wnioskiem występuje Zamawiający, jest on uprawniony do zobowiązania Wykonawcy do przedstawienia w wyznaczonym terminie, nie krótszym niż 21 dni roboczych, dokumentów, z których będzie wynikać w jakim zakresie zmiana ta ma wpływ na koszty wykonania umowy, w tym pisemnego zestawienia wynagrodzeń, o którym mowa w ust. 10 pkt 2.</w:t>
      </w:r>
    </w:p>
    <w:p w14:paraId="21BCC02C" w14:textId="77777777" w:rsidR="00775DC4" w:rsidRPr="00775DC4" w:rsidRDefault="00775DC4">
      <w:pPr>
        <w:numPr>
          <w:ilvl w:val="0"/>
          <w:numId w:val="34"/>
        </w:numPr>
        <w:suppressAutoHyphens/>
        <w:spacing w:after="0" w:line="360" w:lineRule="auto"/>
        <w:ind w:left="284"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 xml:space="preserve">W terminie 21 dni roboczych od dnia przekazania wniosku, o którym mowa w ust. 9, Strona, która otrzymała wniosek, przekaże drugiej Stronie informację o zakresie, w jakim zatwierdza wniosek oraz wskaże kwotę, o którą wynagrodzenie należne Wykonawcy powinno ulec zmianie, albo informację </w:t>
      </w:r>
      <w:r w:rsidRPr="00775DC4">
        <w:rPr>
          <w:rFonts w:ascii="Times New Roman" w:eastAsia="Times New Roman" w:hAnsi="Times New Roman" w:cs="Times New Roman"/>
          <w:bCs/>
          <w:iCs/>
          <w:kern w:val="0"/>
          <w:lang w:eastAsia="ar-SA"/>
          <w14:ligatures w14:val="none"/>
        </w:rPr>
        <w:br/>
        <w:t>o niezatwierdzeniu wniosku wraz z uzasadnieniem.</w:t>
      </w:r>
    </w:p>
    <w:p w14:paraId="6125254F" w14:textId="77777777" w:rsidR="00775DC4" w:rsidRPr="00775DC4" w:rsidRDefault="00775DC4">
      <w:pPr>
        <w:numPr>
          <w:ilvl w:val="0"/>
          <w:numId w:val="34"/>
        </w:numPr>
        <w:suppressAutoHyphens/>
        <w:spacing w:after="0" w:line="360" w:lineRule="auto"/>
        <w:ind w:left="284" w:hanging="284"/>
        <w:jc w:val="both"/>
        <w:rPr>
          <w:rFonts w:ascii="Times New Roman" w:eastAsia="Times New Roman" w:hAnsi="Times New Roman" w:cs="Times New Roman"/>
          <w:bCs/>
          <w:iCs/>
          <w:kern w:val="0"/>
          <w:lang w:eastAsia="ar-SA"/>
          <w14:ligatures w14:val="none"/>
        </w:rPr>
      </w:pPr>
      <w:r w:rsidRPr="00775DC4">
        <w:rPr>
          <w:rFonts w:ascii="Times New Roman" w:eastAsia="Times New Roman" w:hAnsi="Times New Roman" w:cs="Times New Roman"/>
          <w:bCs/>
          <w:iCs/>
          <w:kern w:val="0"/>
          <w:lang w:eastAsia="ar-SA"/>
          <w14:ligatures w14:val="none"/>
        </w:rPr>
        <w:t>W przypadku otrzymania przez Stronę informacji o niezatwierdzeniu wniosku lub częściowym zatwierdzeniu wniosku, Strona ta może ponownie wystąpić z wnioskiem, o którym mowa w ust. 9. W takim przypadku przepisy ust. 10 - 12 oraz 14 stosuje się odpowiednio.</w:t>
      </w:r>
    </w:p>
    <w:p w14:paraId="691532EB" w14:textId="77777777" w:rsidR="00775DC4" w:rsidRPr="00775DC4" w:rsidRDefault="00775DC4">
      <w:pPr>
        <w:numPr>
          <w:ilvl w:val="0"/>
          <w:numId w:val="34"/>
        </w:numPr>
        <w:suppressAutoHyphens/>
        <w:spacing w:after="0" w:line="360" w:lineRule="auto"/>
        <w:ind w:left="284" w:hanging="284"/>
        <w:jc w:val="both"/>
        <w:rPr>
          <w:rFonts w:ascii="Times New Roman" w:eastAsia="Times New Roman" w:hAnsi="Times New Roman" w:cs="Times New Roman"/>
          <w:kern w:val="0"/>
          <w:lang w:eastAsia="ar-SA"/>
          <w14:ligatures w14:val="none"/>
        </w:rPr>
      </w:pPr>
      <w:r w:rsidRPr="00775DC4">
        <w:rPr>
          <w:rFonts w:ascii="Times New Roman" w:eastAsia="Times New Roman" w:hAnsi="Times New Roman" w:cs="Times New Roman"/>
          <w:bCs/>
          <w:iCs/>
          <w:kern w:val="0"/>
          <w:lang w:eastAsia="ar-SA"/>
          <w14:ligatures w14:val="none"/>
        </w:rPr>
        <w:t xml:space="preserve">Zawarcie aneksu nastąpi nie później niż w terminie 21 dni roboczych od dnia zatwierdzenia wniosku </w:t>
      </w:r>
      <w:r w:rsidRPr="00775DC4">
        <w:rPr>
          <w:rFonts w:ascii="Times New Roman" w:eastAsia="Times New Roman" w:hAnsi="Times New Roman" w:cs="Times New Roman"/>
          <w:bCs/>
          <w:iCs/>
          <w:kern w:val="0"/>
          <w:lang w:eastAsia="ar-SA"/>
          <w14:ligatures w14:val="none"/>
        </w:rPr>
        <w:br/>
        <w:t>o dokonanie zmiany wysokości wynagrodzenia należnego Wykonawcy.</w:t>
      </w:r>
    </w:p>
    <w:p w14:paraId="6D4F5ECC" w14:textId="77777777" w:rsidR="00775DC4" w:rsidRPr="00775DC4" w:rsidRDefault="00775DC4" w:rsidP="00775DC4">
      <w:pPr>
        <w:spacing w:after="0" w:line="360" w:lineRule="auto"/>
        <w:jc w:val="center"/>
        <w:rPr>
          <w:rFonts w:ascii="Times New Roman" w:eastAsia="Calibri" w:hAnsi="Times New Roman" w:cs="Times New Roman"/>
          <w:b/>
          <w:kern w:val="0"/>
          <w14:ligatures w14:val="none"/>
        </w:rPr>
      </w:pPr>
    </w:p>
    <w:p w14:paraId="18F4BADD"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23</w:t>
      </w:r>
    </w:p>
    <w:p w14:paraId="7FB16269"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Powtórzenie zamówień na podobne roboty</w:t>
      </w:r>
    </w:p>
    <w:p w14:paraId="531943D7" w14:textId="77777777" w:rsidR="00775DC4" w:rsidRPr="00775DC4" w:rsidRDefault="00775DC4">
      <w:pPr>
        <w:numPr>
          <w:ilvl w:val="0"/>
          <w:numId w:val="57"/>
        </w:numPr>
        <w:autoSpaceDE w:val="0"/>
        <w:autoSpaceDN w:val="0"/>
        <w:adjustRightInd w:val="0"/>
        <w:spacing w:before="48" w:after="0" w:line="490" w:lineRule="exact"/>
        <w:ind w:hanging="144"/>
        <w:rPr>
          <w:rFonts w:ascii="Times New Roman" w:eastAsiaTheme="minorEastAsia" w:hAnsi="Times New Roman" w:cs="Calibri"/>
          <w:b/>
          <w:bCs/>
          <w:color w:val="000000"/>
          <w:kern w:val="0"/>
          <w:sz w:val="18"/>
          <w:szCs w:val="18"/>
          <w:lang w:eastAsia="pl-PL"/>
          <w14:ligatures w14:val="none"/>
        </w:rPr>
      </w:pPr>
      <w:bookmarkStart w:id="5" w:name="_Hlk129693266"/>
      <w:r w:rsidRPr="00775DC4">
        <w:rPr>
          <w:rFonts w:ascii="Times New Roman" w:eastAsiaTheme="minorEastAsia" w:hAnsi="Times New Roman" w:cs="Times New Roman"/>
          <w:kern w:val="0"/>
          <w:sz w:val="24"/>
          <w:szCs w:val="24"/>
          <w:lang w:eastAsia="pl-PL"/>
          <w14:ligatures w14:val="none"/>
        </w:rPr>
        <w:t>Zamawiający nie przewiduje udzielenia zamówień, o których mowa w art. 214 ust. 1 pkt 7 ustawy Prawo zamówień publicznych.</w:t>
      </w:r>
    </w:p>
    <w:bookmarkEnd w:id="5"/>
    <w:p w14:paraId="0B4C65F3"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0CEFE2C3"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24</w:t>
      </w:r>
    </w:p>
    <w:p w14:paraId="69DB1141"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Zapisy dotyczące RODO</w:t>
      </w:r>
    </w:p>
    <w:p w14:paraId="1431D038"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560DB382" w14:textId="77777777" w:rsidR="00775DC4" w:rsidRPr="00775DC4" w:rsidRDefault="00775DC4">
      <w:pPr>
        <w:numPr>
          <w:ilvl w:val="0"/>
          <w:numId w:val="37"/>
        </w:numPr>
        <w:suppressAutoHyphens/>
        <w:spacing w:after="0" w:line="360" w:lineRule="auto"/>
        <w:ind w:left="284" w:hanging="284"/>
        <w:jc w:val="both"/>
        <w:rPr>
          <w:rFonts w:ascii="Times New Roman" w:eastAsia="Times New Roman" w:hAnsi="Times New Roman" w:cs="Times New Roman"/>
          <w:kern w:val="0"/>
          <w:lang w:eastAsia="pl-PL"/>
          <w14:ligatures w14:val="none"/>
        </w:rPr>
      </w:pPr>
      <w:r w:rsidRPr="00775DC4">
        <w:rPr>
          <w:rFonts w:ascii="Times New Roman" w:eastAsia="Times New Roman" w:hAnsi="Times New Roman" w:cs="Times New Roman"/>
          <w:kern w:val="0"/>
          <w:lang w:eastAsia="pl-PL"/>
          <w14:ligatures w14:val="none"/>
        </w:rPr>
        <w:t xml:space="preserve">Wykonawca zobowiązuje się do: </w:t>
      </w:r>
    </w:p>
    <w:p w14:paraId="66AC60C9" w14:textId="77777777" w:rsidR="00775DC4" w:rsidRPr="00775DC4" w:rsidRDefault="00775DC4">
      <w:pPr>
        <w:numPr>
          <w:ilvl w:val="1"/>
          <w:numId w:val="38"/>
        </w:numPr>
        <w:suppressAutoHyphens/>
        <w:spacing w:after="0" w:line="360" w:lineRule="auto"/>
        <w:ind w:left="709" w:hanging="283"/>
        <w:jc w:val="both"/>
        <w:rPr>
          <w:rFonts w:ascii="Times New Roman" w:eastAsia="Times New Roman" w:hAnsi="Times New Roman" w:cs="Times New Roman"/>
          <w:kern w:val="0"/>
          <w:lang w:eastAsia="pl-PL"/>
          <w14:ligatures w14:val="none"/>
        </w:rPr>
      </w:pPr>
      <w:r w:rsidRPr="00775DC4">
        <w:rPr>
          <w:rFonts w:ascii="Times New Roman" w:eastAsia="Times New Roman" w:hAnsi="Times New Roman" w:cs="Times New Roman"/>
          <w:kern w:val="0"/>
          <w:lang w:eastAsia="pl-PL"/>
          <w14:ligatures w14:val="none"/>
        </w:rPr>
        <w:t xml:space="preserve">zachowania w tajemnicy wszelkich informacji/danych otrzymanych i uzyskanych </w:t>
      </w:r>
      <w:r w:rsidRPr="00775DC4">
        <w:rPr>
          <w:rFonts w:ascii="Times New Roman" w:eastAsia="Times New Roman" w:hAnsi="Times New Roman" w:cs="Times New Roman"/>
          <w:kern w:val="0"/>
          <w:lang w:eastAsia="pl-PL"/>
          <w14:ligatures w14:val="none"/>
        </w:rPr>
        <w:br/>
        <w:t xml:space="preserve">w związku z wykonywaniem przedmiotu niniejszej Umowy oraz do wykorzystywania przedmiotowych informacji/danych jedynie w celach wskazanych w niniejszej Umowie, </w:t>
      </w:r>
    </w:p>
    <w:p w14:paraId="7E09E1B2" w14:textId="77777777" w:rsidR="00775DC4" w:rsidRPr="00775DC4" w:rsidRDefault="00775DC4">
      <w:pPr>
        <w:numPr>
          <w:ilvl w:val="1"/>
          <w:numId w:val="38"/>
        </w:numPr>
        <w:suppressAutoHyphens/>
        <w:spacing w:after="0" w:line="360" w:lineRule="auto"/>
        <w:ind w:left="709" w:hanging="283"/>
        <w:jc w:val="both"/>
        <w:rPr>
          <w:rFonts w:ascii="Times New Roman" w:eastAsia="Times New Roman" w:hAnsi="Times New Roman" w:cs="Times New Roman"/>
          <w:kern w:val="0"/>
          <w:lang w:eastAsia="pl-PL"/>
          <w14:ligatures w14:val="none"/>
        </w:rPr>
      </w:pPr>
      <w:r w:rsidRPr="00775DC4">
        <w:rPr>
          <w:rFonts w:ascii="Times New Roman" w:eastAsia="Times New Roman" w:hAnsi="Times New Roman" w:cs="Times New Roman"/>
          <w:kern w:val="0"/>
          <w:lang w:eastAsia="pl-PL"/>
          <w14:ligatures w14:val="none"/>
        </w:rPr>
        <w:lastRenderedPageBreak/>
        <w:t xml:space="preserve">przekazywania, ujawniania oraz wykorzystywania informacji/danych otrzymanych przez Wykonawcę od Zamawiającego, związanych z wykonywaniem przedmiotu umowy tylko wobec podmiotów uprawnionych na podstawie przepisów obowiązującego prawa i w zakresie określonym Umową, </w:t>
      </w:r>
    </w:p>
    <w:p w14:paraId="5C247255" w14:textId="77777777" w:rsidR="00775DC4" w:rsidRPr="00775DC4" w:rsidRDefault="00775DC4">
      <w:pPr>
        <w:numPr>
          <w:ilvl w:val="1"/>
          <w:numId w:val="38"/>
        </w:numPr>
        <w:suppressAutoHyphens/>
        <w:spacing w:after="0" w:line="360" w:lineRule="auto"/>
        <w:ind w:left="709" w:hanging="283"/>
        <w:jc w:val="both"/>
        <w:rPr>
          <w:rFonts w:ascii="Times New Roman" w:eastAsia="Times New Roman" w:hAnsi="Times New Roman" w:cs="Times New Roman"/>
          <w:kern w:val="0"/>
          <w:lang w:eastAsia="pl-PL"/>
          <w14:ligatures w14:val="none"/>
        </w:rPr>
      </w:pPr>
      <w:r w:rsidRPr="00775DC4">
        <w:rPr>
          <w:rFonts w:ascii="Times New Roman" w:eastAsia="Times New Roman" w:hAnsi="Times New Roman" w:cs="Times New Roman"/>
          <w:kern w:val="0"/>
          <w:lang w:eastAsia="pl-PL"/>
          <w14:ligatures w14:val="none"/>
        </w:rPr>
        <w:t xml:space="preserve">podejmowania wszelkich kroków i działań w celu zapewnienia, że żadna z osób personelu Wykonawcy, która podczas wykonywania przedmiotu umowy u Zamawiającego, wejdzie </w:t>
      </w:r>
      <w:r w:rsidRPr="00775DC4">
        <w:rPr>
          <w:rFonts w:ascii="Times New Roman" w:eastAsia="Times New Roman" w:hAnsi="Times New Roman" w:cs="Times New Roman"/>
          <w:kern w:val="0"/>
          <w:lang w:eastAsia="pl-PL"/>
          <w14:ligatures w14:val="none"/>
        </w:rPr>
        <w:br/>
        <w:t xml:space="preserve">w posiadanie informacji/danych (w szczególności danych osobowych) nie ujawni stronom trzecim, ich źródła, zarówno w całości, jak i w części, a także nie sporządzi kopii, ani </w:t>
      </w:r>
      <w:r w:rsidRPr="00775DC4">
        <w:rPr>
          <w:rFonts w:ascii="Times New Roman" w:eastAsia="Times New Roman" w:hAnsi="Times New Roman" w:cs="Times New Roman"/>
          <w:kern w:val="0"/>
          <w:lang w:eastAsia="pl-PL"/>
          <w14:ligatures w14:val="none"/>
        </w:rPr>
        <w:br/>
        <w:t xml:space="preserve">w jakikolwiek inny sposób informacji tych i danych osobowych nie powieli, </w:t>
      </w:r>
    </w:p>
    <w:p w14:paraId="7D430CB4" w14:textId="77777777" w:rsidR="00775DC4" w:rsidRPr="00775DC4" w:rsidRDefault="00775DC4">
      <w:pPr>
        <w:numPr>
          <w:ilvl w:val="1"/>
          <w:numId w:val="38"/>
        </w:numPr>
        <w:suppressAutoHyphens/>
        <w:spacing w:after="0" w:line="360" w:lineRule="auto"/>
        <w:ind w:left="709" w:hanging="283"/>
        <w:jc w:val="both"/>
        <w:rPr>
          <w:rFonts w:ascii="Times New Roman" w:eastAsia="Times New Roman" w:hAnsi="Times New Roman" w:cs="Times New Roman"/>
          <w:kern w:val="0"/>
          <w:lang w:eastAsia="pl-PL"/>
          <w14:ligatures w14:val="none"/>
        </w:rPr>
      </w:pPr>
      <w:r w:rsidRPr="00775DC4">
        <w:rPr>
          <w:rFonts w:ascii="Times New Roman" w:eastAsia="Times New Roman" w:hAnsi="Times New Roman" w:cs="Times New Roman"/>
          <w:kern w:val="0"/>
          <w:lang w:eastAsia="pl-PL"/>
          <w14:ligatures w14:val="none"/>
        </w:rPr>
        <w:t xml:space="preserve">zachowania w tajemnicy sposobów zabezpieczenia danych osobowych, </w:t>
      </w:r>
    </w:p>
    <w:p w14:paraId="104B4FD4" w14:textId="77777777" w:rsidR="00775DC4" w:rsidRPr="00775DC4" w:rsidRDefault="00775DC4">
      <w:pPr>
        <w:numPr>
          <w:ilvl w:val="1"/>
          <w:numId w:val="38"/>
        </w:numPr>
        <w:suppressAutoHyphens/>
        <w:spacing w:after="0" w:line="360" w:lineRule="auto"/>
        <w:ind w:left="709" w:hanging="283"/>
        <w:jc w:val="both"/>
        <w:rPr>
          <w:rFonts w:ascii="Times New Roman" w:eastAsia="Times New Roman" w:hAnsi="Times New Roman" w:cs="Times New Roman"/>
          <w:kern w:val="0"/>
          <w:lang w:eastAsia="pl-PL"/>
          <w14:ligatures w14:val="none"/>
        </w:rPr>
      </w:pPr>
      <w:r w:rsidRPr="00775DC4">
        <w:rPr>
          <w:rFonts w:ascii="Times New Roman" w:eastAsia="Times New Roman" w:hAnsi="Times New Roman" w:cs="Times New Roman"/>
          <w:kern w:val="0"/>
          <w:lang w:eastAsia="pl-PL"/>
          <w14:ligatures w14:val="none"/>
        </w:rPr>
        <w:t xml:space="preserve">podejmowania wszelkich kroków i działań w celu zapewnienia, że w sytuacji gdy podczas wykonywania przedmiotu umowy u Zamawiającego, personel Wykonawcy wejdzie </w:t>
      </w:r>
      <w:r w:rsidRPr="00775DC4">
        <w:rPr>
          <w:rFonts w:ascii="Times New Roman" w:eastAsia="Times New Roman" w:hAnsi="Times New Roman" w:cs="Times New Roman"/>
          <w:kern w:val="0"/>
          <w:lang w:eastAsia="pl-PL"/>
          <w14:ligatures w14:val="none"/>
        </w:rPr>
        <w:br/>
        <w:t xml:space="preserve">w posiadanie informacji/danych (w szczególności danych osobowych), dokumentów bądź innych nośników z informacjami/danymi w odpowiedni sposób je zabezpieczy i niezwłocznie powiadomi (przekaże) zabezpieczone informacje/dane, dokumenty bądź nośniki administratorowi danego budynku, przełożonemu bądź Inspektorowi Ochrony Danych Zamawiającego, </w:t>
      </w:r>
    </w:p>
    <w:p w14:paraId="34422400" w14:textId="77777777" w:rsidR="00775DC4" w:rsidRPr="00775DC4" w:rsidRDefault="00775DC4">
      <w:pPr>
        <w:numPr>
          <w:ilvl w:val="1"/>
          <w:numId w:val="38"/>
        </w:numPr>
        <w:suppressAutoHyphens/>
        <w:spacing w:after="0" w:line="360" w:lineRule="auto"/>
        <w:ind w:left="709" w:hanging="283"/>
        <w:jc w:val="both"/>
        <w:rPr>
          <w:rFonts w:ascii="Times New Roman" w:eastAsia="Times New Roman" w:hAnsi="Times New Roman" w:cs="Times New Roman"/>
          <w:kern w:val="0"/>
          <w:lang w:eastAsia="pl-PL"/>
          <w14:ligatures w14:val="none"/>
        </w:rPr>
      </w:pPr>
      <w:r w:rsidRPr="00775DC4">
        <w:rPr>
          <w:rFonts w:ascii="Times New Roman" w:eastAsia="Times New Roman" w:hAnsi="Times New Roman" w:cs="Times New Roman"/>
          <w:kern w:val="0"/>
          <w:lang w:eastAsia="pl-PL"/>
          <w14:ligatures w14:val="none"/>
        </w:rPr>
        <w:t xml:space="preserve">zgłaszania sytuacji (incydentów) naruszenia zasad ochrony danych osobowych administratorowi danego budynku bądź Inspektorowi Ochrony Danych Zamawiającego, </w:t>
      </w:r>
    </w:p>
    <w:p w14:paraId="686BDF60" w14:textId="77777777" w:rsidR="00775DC4" w:rsidRPr="00775DC4" w:rsidRDefault="00775DC4">
      <w:pPr>
        <w:numPr>
          <w:ilvl w:val="1"/>
          <w:numId w:val="38"/>
        </w:numPr>
        <w:suppressAutoHyphens/>
        <w:spacing w:after="0" w:line="360" w:lineRule="auto"/>
        <w:ind w:left="709" w:hanging="283"/>
        <w:jc w:val="both"/>
        <w:rPr>
          <w:rFonts w:ascii="Times New Roman" w:eastAsia="Times New Roman" w:hAnsi="Times New Roman" w:cs="Times New Roman"/>
          <w:kern w:val="0"/>
          <w:lang w:eastAsia="pl-PL"/>
          <w14:ligatures w14:val="none"/>
        </w:rPr>
      </w:pPr>
      <w:r w:rsidRPr="00775DC4">
        <w:rPr>
          <w:rFonts w:ascii="Times New Roman" w:eastAsia="Times New Roman" w:hAnsi="Times New Roman" w:cs="Times New Roman"/>
          <w:kern w:val="0"/>
          <w:lang w:eastAsia="pl-PL"/>
          <w14:ligatures w14:val="none"/>
        </w:rPr>
        <w:t xml:space="preserve">zapoznania personelu Wykonawcy z przepisami dotyczącymi ochrony danych osobowych, </w:t>
      </w:r>
      <w:r w:rsidRPr="00775DC4">
        <w:rPr>
          <w:rFonts w:ascii="Times New Roman" w:eastAsia="Times New Roman" w:hAnsi="Times New Roman" w:cs="Times New Roman"/>
          <w:kern w:val="0"/>
          <w:lang w:eastAsia="pl-PL"/>
          <w14:ligatures w14:val="none"/>
        </w:rPr>
        <w:br/>
        <w:t xml:space="preserve">w szczególności ogólnego Rozporządzenia o ochronie danych UE z dnia 27 kwietnia 2016 r. </w:t>
      </w:r>
    </w:p>
    <w:p w14:paraId="0D655BBE" w14:textId="77777777" w:rsidR="00775DC4" w:rsidRPr="00775DC4" w:rsidRDefault="00775DC4">
      <w:pPr>
        <w:numPr>
          <w:ilvl w:val="0"/>
          <w:numId w:val="37"/>
        </w:numPr>
        <w:suppressAutoHyphens/>
        <w:spacing w:after="0" w:line="360" w:lineRule="auto"/>
        <w:ind w:left="284" w:hanging="284"/>
        <w:jc w:val="both"/>
        <w:rPr>
          <w:rFonts w:ascii="Times New Roman" w:eastAsia="Times New Roman" w:hAnsi="Times New Roman" w:cs="Times New Roman"/>
          <w:kern w:val="0"/>
          <w:lang w:eastAsia="pl-PL"/>
          <w14:ligatures w14:val="none"/>
        </w:rPr>
      </w:pPr>
      <w:r w:rsidRPr="00775DC4">
        <w:rPr>
          <w:rFonts w:ascii="Times New Roman" w:eastAsia="Times New Roman" w:hAnsi="Times New Roman" w:cs="Times New Roman"/>
          <w:kern w:val="0"/>
          <w:lang w:eastAsia="pl-PL"/>
          <w14:ligatures w14:val="none"/>
        </w:rPr>
        <w:t xml:space="preserve"> Wykonawca przyjmuje do wiadomości, iż postępowanie sprzeczne ze zobowiązaniami wskazanymi w ust. 1 niniejszego paragrafu może być uznane przez Zamawiającego za naruszenie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Unii Europejskiej z dnia 4 maja 2016 r. L 119/1)</w:t>
      </w:r>
    </w:p>
    <w:p w14:paraId="047D30CA"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51C561AA"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25</w:t>
      </w:r>
    </w:p>
    <w:p w14:paraId="1C409E03"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Postanowienia końcowe</w:t>
      </w:r>
    </w:p>
    <w:p w14:paraId="75FA981A"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29AA146F" w14:textId="77777777" w:rsidR="00775DC4" w:rsidRPr="00775DC4" w:rsidRDefault="00775DC4">
      <w:pPr>
        <w:numPr>
          <w:ilvl w:val="3"/>
          <w:numId w:val="28"/>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 sprawach nieuregulowanych niniejszą umową, stosuje się przepisy Prawa zamówień publicznych oraz Kodeksu Cywilnego.</w:t>
      </w:r>
    </w:p>
    <w:p w14:paraId="7CDEAAE1" w14:textId="77777777" w:rsidR="00775DC4" w:rsidRPr="00775DC4" w:rsidRDefault="00775DC4">
      <w:pPr>
        <w:numPr>
          <w:ilvl w:val="3"/>
          <w:numId w:val="28"/>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Wykonawca nie może bez uprzedniej, pisemnej zgody Zamawiającego przenieść wierzytelności wynikających z niniejszej umowy na rzecz osób trzecich.</w:t>
      </w:r>
    </w:p>
    <w:p w14:paraId="054E81AA" w14:textId="77777777" w:rsidR="00775DC4" w:rsidRPr="00775DC4" w:rsidRDefault="00775DC4">
      <w:pPr>
        <w:numPr>
          <w:ilvl w:val="3"/>
          <w:numId w:val="28"/>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Wszelkie dokumenty oraz oświadczenia woli związane z niniejszą umową wymagają formy pisemnej i powinny być doręczone za potwierdzeniem odbioru (osobiście lub listem poleconym) na adres wskazany w umowie lub podany przez stronę w zawiadomieniu o zmianie adresu.</w:t>
      </w:r>
    </w:p>
    <w:p w14:paraId="2FD0F70E" w14:textId="77777777" w:rsidR="00775DC4" w:rsidRPr="00775DC4" w:rsidRDefault="00775DC4">
      <w:pPr>
        <w:numPr>
          <w:ilvl w:val="3"/>
          <w:numId w:val="28"/>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lastRenderedPageBreak/>
        <w:t xml:space="preserve">Strony oświadczają, że w przypadku niepodjęcia korespondencji wysłanej na adresy wskazane </w:t>
      </w:r>
      <w:r w:rsidRPr="00775DC4">
        <w:rPr>
          <w:rFonts w:ascii="Times New Roman" w:eastAsia="Calibri" w:hAnsi="Times New Roman" w:cs="Times New Roman"/>
          <w:kern w:val="0"/>
          <w14:ligatures w14:val="none"/>
        </w:rPr>
        <w:br/>
        <w:t>w niniejszej umowie lub w powiadomieniach o ich zmianie, takie nadesłanie będzie uznawane przez Strony jako doręczenie korespondencji, a oświadczenia w niej zawarte za złożone z upływem 14 dnia od daty nadania.</w:t>
      </w:r>
    </w:p>
    <w:p w14:paraId="7EA29293" w14:textId="77777777" w:rsidR="00775DC4" w:rsidRPr="00775DC4" w:rsidRDefault="00775DC4">
      <w:pPr>
        <w:numPr>
          <w:ilvl w:val="3"/>
          <w:numId w:val="28"/>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 xml:space="preserve">Ewentualne spory wynikłe na tle realizacji niniejszej umowy rozstrzygać będzie właściwy rzeczowo </w:t>
      </w:r>
      <w:r w:rsidRPr="00775DC4">
        <w:rPr>
          <w:rFonts w:ascii="Times New Roman" w:eastAsia="Calibri" w:hAnsi="Times New Roman" w:cs="Times New Roman"/>
          <w:kern w:val="0"/>
          <w14:ligatures w14:val="none"/>
        </w:rPr>
        <w:br/>
        <w:t>i miejscowo sąd dla Zamawiającego.</w:t>
      </w:r>
    </w:p>
    <w:p w14:paraId="3DDDFDF9" w14:textId="77777777" w:rsidR="00775DC4" w:rsidRPr="00775DC4" w:rsidRDefault="00775DC4">
      <w:pPr>
        <w:numPr>
          <w:ilvl w:val="3"/>
          <w:numId w:val="28"/>
        </w:numPr>
        <w:spacing w:after="0" w:line="360" w:lineRule="auto"/>
        <w:ind w:left="284" w:hanging="284"/>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 przypadku ewentualnych sporów o roszczenia cywilnoprawne w sprawach, w których zawarcie ugody jest dopuszczalne, Strony zobowiązują się do poddania mediacjom lub innemu polubownemu rozwiązaniu sporu przed Sądem Polubownym przy Prokuratorii Generalnej Rzeczypospolitej Polskiej, wybranym mediatorem albo osobą prowadzącą inne polubowne rozwiązanie sporu.</w:t>
      </w:r>
    </w:p>
    <w:p w14:paraId="08651AF1"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29C74F17"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26</w:t>
      </w:r>
    </w:p>
    <w:p w14:paraId="5E320064"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Hierarchia dokumentów</w:t>
      </w:r>
    </w:p>
    <w:p w14:paraId="3F45F0C4"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p>
    <w:p w14:paraId="79327361" w14:textId="77777777" w:rsidR="00775DC4" w:rsidRPr="00775DC4" w:rsidRDefault="00775DC4">
      <w:pPr>
        <w:numPr>
          <w:ilvl w:val="2"/>
          <w:numId w:val="30"/>
        </w:numPr>
        <w:spacing w:after="0" w:line="360" w:lineRule="auto"/>
        <w:ind w:left="426" w:hanging="426"/>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Dokumenty składające się na opis przedmiotu umowy należy traktować jako wzajemnie uzupełniające się.</w:t>
      </w:r>
    </w:p>
    <w:p w14:paraId="1F814AD3" w14:textId="77777777" w:rsidR="00775DC4" w:rsidRPr="00775DC4" w:rsidRDefault="00775DC4">
      <w:pPr>
        <w:numPr>
          <w:ilvl w:val="0"/>
          <w:numId w:val="30"/>
        </w:numPr>
        <w:spacing w:after="0" w:line="360" w:lineRule="auto"/>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W celu interpretacji rozbieżności w dokumentach, o których mowa w ust. 1 ustala się następującą kolejność ich ważności:</w:t>
      </w:r>
    </w:p>
    <w:p w14:paraId="3E203A6C" w14:textId="77777777" w:rsidR="00775DC4" w:rsidRPr="00775DC4" w:rsidRDefault="00775DC4">
      <w:pPr>
        <w:numPr>
          <w:ilvl w:val="1"/>
          <w:numId w:val="30"/>
        </w:numPr>
        <w:tabs>
          <w:tab w:val="num" w:pos="900"/>
        </w:tabs>
        <w:spacing w:after="0" w:line="360" w:lineRule="auto"/>
        <w:ind w:left="900"/>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Niniejsza Umowa z Wykonawcą</w:t>
      </w:r>
    </w:p>
    <w:p w14:paraId="756E1CCB" w14:textId="77777777" w:rsidR="00775DC4" w:rsidRPr="00775DC4" w:rsidRDefault="00775DC4">
      <w:pPr>
        <w:numPr>
          <w:ilvl w:val="1"/>
          <w:numId w:val="30"/>
        </w:numPr>
        <w:tabs>
          <w:tab w:val="num" w:pos="900"/>
        </w:tabs>
        <w:spacing w:after="0" w:line="360" w:lineRule="auto"/>
        <w:ind w:left="900"/>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Dokumentacja projektowa</w:t>
      </w:r>
    </w:p>
    <w:p w14:paraId="1C53969A" w14:textId="77777777" w:rsidR="00775DC4" w:rsidRPr="00775DC4" w:rsidRDefault="00775DC4">
      <w:pPr>
        <w:numPr>
          <w:ilvl w:val="1"/>
          <w:numId w:val="30"/>
        </w:numPr>
        <w:tabs>
          <w:tab w:val="num" w:pos="900"/>
        </w:tabs>
        <w:spacing w:after="0" w:line="360" w:lineRule="auto"/>
        <w:ind w:left="900"/>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Przedmiary robót</w:t>
      </w:r>
    </w:p>
    <w:p w14:paraId="4DC5595A" w14:textId="77777777" w:rsidR="00775DC4" w:rsidRPr="00775DC4" w:rsidRDefault="00775DC4">
      <w:pPr>
        <w:numPr>
          <w:ilvl w:val="1"/>
          <w:numId w:val="30"/>
        </w:numPr>
        <w:tabs>
          <w:tab w:val="num" w:pos="900"/>
        </w:tabs>
        <w:spacing w:after="0" w:line="360" w:lineRule="auto"/>
        <w:ind w:left="900"/>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Specyfikacje techniczne wykonania i odbioru robót</w:t>
      </w:r>
    </w:p>
    <w:p w14:paraId="2701AF82" w14:textId="77777777" w:rsidR="00775DC4" w:rsidRPr="00775DC4" w:rsidRDefault="00775DC4">
      <w:pPr>
        <w:numPr>
          <w:ilvl w:val="1"/>
          <w:numId w:val="30"/>
        </w:numPr>
        <w:tabs>
          <w:tab w:val="num" w:pos="900"/>
        </w:tabs>
        <w:spacing w:after="0" w:line="360" w:lineRule="auto"/>
        <w:ind w:left="900"/>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Specyfikacja Warunków Zamówienia</w:t>
      </w:r>
    </w:p>
    <w:p w14:paraId="06B6D197" w14:textId="77777777" w:rsidR="00775DC4" w:rsidRPr="00775DC4" w:rsidRDefault="00775DC4">
      <w:pPr>
        <w:numPr>
          <w:ilvl w:val="1"/>
          <w:numId w:val="30"/>
        </w:numPr>
        <w:tabs>
          <w:tab w:val="num" w:pos="900"/>
        </w:tabs>
        <w:spacing w:after="0" w:line="360" w:lineRule="auto"/>
        <w:ind w:left="900"/>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Oferta WYKONAWCY z dnia …………...</w:t>
      </w:r>
    </w:p>
    <w:p w14:paraId="2E934CA6" w14:textId="77777777" w:rsidR="00775DC4" w:rsidRPr="00775DC4" w:rsidRDefault="00775DC4">
      <w:pPr>
        <w:numPr>
          <w:ilvl w:val="1"/>
          <w:numId w:val="30"/>
        </w:numPr>
        <w:tabs>
          <w:tab w:val="num" w:pos="900"/>
        </w:tabs>
        <w:spacing w:after="0" w:line="360" w:lineRule="auto"/>
        <w:ind w:left="900"/>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Harmonogram Rzeczowo -Finansowy.</w:t>
      </w:r>
    </w:p>
    <w:p w14:paraId="63F03805" w14:textId="77777777" w:rsidR="00775DC4" w:rsidRPr="00775DC4" w:rsidRDefault="00775DC4">
      <w:pPr>
        <w:numPr>
          <w:ilvl w:val="0"/>
          <w:numId w:val="30"/>
        </w:numPr>
        <w:spacing w:after="0" w:line="360" w:lineRule="auto"/>
        <w:jc w:val="both"/>
        <w:rPr>
          <w:rFonts w:ascii="Times New Roman" w:eastAsia="Calibri" w:hAnsi="Times New Roman" w:cs="Times New Roman"/>
          <w:kern w:val="0"/>
          <w14:ligatures w14:val="none"/>
        </w:rPr>
      </w:pPr>
      <w:r w:rsidRPr="00775DC4">
        <w:rPr>
          <w:rFonts w:ascii="Times New Roman" w:eastAsia="Calibri" w:hAnsi="Times New Roman" w:cs="Times New Roman"/>
          <w:kern w:val="0"/>
          <w14:ligatures w14:val="none"/>
        </w:rPr>
        <w:t>Jeżeli wystąpią zmiany w przedmiocie umowy, będą one miały kolejność ważności taką jak dokumenty, które je modyfikują.</w:t>
      </w:r>
    </w:p>
    <w:p w14:paraId="11A20F1B" w14:textId="77777777" w:rsidR="00775DC4" w:rsidRPr="00775DC4" w:rsidRDefault="00775DC4">
      <w:pPr>
        <w:numPr>
          <w:ilvl w:val="0"/>
          <w:numId w:val="30"/>
        </w:numPr>
        <w:spacing w:after="0" w:line="360" w:lineRule="auto"/>
        <w:jc w:val="both"/>
        <w:rPr>
          <w:rFonts w:ascii="Times New Roman" w:eastAsia="Calibri" w:hAnsi="Times New Roman" w:cs="Times New Roman"/>
          <w:b/>
          <w:kern w:val="0"/>
          <w14:ligatures w14:val="none"/>
        </w:rPr>
      </w:pPr>
      <w:r w:rsidRPr="00775DC4">
        <w:rPr>
          <w:rFonts w:ascii="Times New Roman" w:eastAsia="Calibri" w:hAnsi="Times New Roman" w:cs="Times New Roman"/>
          <w:kern w:val="0"/>
          <w14:ligatures w14:val="none"/>
        </w:rPr>
        <w:t>Jeżeli zostaną ujawnione dwuznaczności lub znaczne rozbieżności między dokumentami, które wymieniono w ust. 2, to Inspektor Nadzoru udzieli w tym zakresie niezbędnych wyjaśnień lub wyda WYKONAWCY konieczne polecenia</w:t>
      </w:r>
    </w:p>
    <w:p w14:paraId="112A38E2" w14:textId="77777777" w:rsidR="00775DC4" w:rsidRPr="00775DC4" w:rsidRDefault="00775DC4" w:rsidP="00775DC4">
      <w:pPr>
        <w:spacing w:after="0" w:line="240" w:lineRule="auto"/>
        <w:jc w:val="center"/>
        <w:rPr>
          <w:rFonts w:ascii="Times New Roman" w:eastAsia="Calibri" w:hAnsi="Times New Roman" w:cs="Times New Roman"/>
          <w:b/>
          <w:kern w:val="0"/>
          <w14:ligatures w14:val="none"/>
        </w:rPr>
      </w:pPr>
      <w:r w:rsidRPr="00775DC4">
        <w:rPr>
          <w:rFonts w:ascii="Times New Roman" w:eastAsia="Calibri" w:hAnsi="Times New Roman" w:cs="Times New Roman"/>
          <w:b/>
          <w:kern w:val="0"/>
          <w14:ligatures w14:val="none"/>
        </w:rPr>
        <w:t>§ 27</w:t>
      </w:r>
    </w:p>
    <w:p w14:paraId="1BD4E0D0" w14:textId="77777777" w:rsidR="00775DC4" w:rsidRPr="00775DC4" w:rsidRDefault="00775DC4" w:rsidP="00775DC4">
      <w:pPr>
        <w:spacing w:after="0" w:line="360" w:lineRule="auto"/>
        <w:jc w:val="both"/>
        <w:rPr>
          <w:rFonts w:ascii="Times New Roman" w:eastAsia="Calibri" w:hAnsi="Times New Roman" w:cs="Times New Roman"/>
          <w:b/>
          <w:kern w:val="0"/>
          <w14:ligatures w14:val="none"/>
        </w:rPr>
      </w:pPr>
      <w:r w:rsidRPr="00775DC4">
        <w:rPr>
          <w:rFonts w:ascii="Times New Roman" w:eastAsia="Calibri" w:hAnsi="Times New Roman" w:cs="Times New Roman"/>
          <w:kern w:val="0"/>
          <w14:ligatures w14:val="none"/>
        </w:rPr>
        <w:t>Umowę niniejszą sporządzono w 2-ch jednobrzmiących egz. po jednym egzemplarzu dla każdej ze Stron.</w:t>
      </w:r>
    </w:p>
    <w:p w14:paraId="192F41C7" w14:textId="77777777" w:rsidR="00F052B7" w:rsidRDefault="00F052B7" w:rsidP="00775DC4">
      <w:pPr>
        <w:spacing w:line="23" w:lineRule="atLeast"/>
        <w:jc w:val="both"/>
        <w:rPr>
          <w:rFonts w:ascii="Times New Roman" w:eastAsia="Calibri" w:hAnsi="Times New Roman" w:cs="Times New Roman"/>
          <w:b/>
          <w:kern w:val="0"/>
          <w14:ligatures w14:val="none"/>
        </w:rPr>
      </w:pPr>
    </w:p>
    <w:p w14:paraId="50C15391" w14:textId="6EE66EA2" w:rsidR="00775DC4" w:rsidRPr="00775DC4" w:rsidRDefault="00775DC4" w:rsidP="00775DC4">
      <w:pPr>
        <w:spacing w:line="23" w:lineRule="atLeast"/>
        <w:jc w:val="both"/>
        <w:rPr>
          <w:rFonts w:ascii="Times New Roman" w:eastAsia="Calibri" w:hAnsi="Times New Roman" w:cs="Times New Roman"/>
          <w:kern w:val="0"/>
          <w14:ligatures w14:val="none"/>
        </w:rPr>
      </w:pPr>
      <w:r w:rsidRPr="00775DC4">
        <w:rPr>
          <w:rFonts w:ascii="Times New Roman" w:eastAsia="Calibri" w:hAnsi="Times New Roman" w:cs="Times New Roman"/>
          <w:b/>
          <w:kern w:val="0"/>
          <w14:ligatures w14:val="none"/>
        </w:rPr>
        <w:t>Z A M A W I A J Ą C Y:</w:t>
      </w:r>
      <w:r w:rsidRPr="00775DC4">
        <w:rPr>
          <w:rFonts w:ascii="Times New Roman" w:eastAsia="Calibri" w:hAnsi="Times New Roman" w:cs="Times New Roman"/>
          <w:b/>
          <w:kern w:val="0"/>
          <w14:ligatures w14:val="none"/>
        </w:rPr>
        <w:tab/>
      </w:r>
      <w:r w:rsidRPr="00775DC4">
        <w:rPr>
          <w:rFonts w:ascii="Times New Roman" w:eastAsia="Calibri" w:hAnsi="Times New Roman" w:cs="Times New Roman"/>
          <w:b/>
          <w:kern w:val="0"/>
          <w14:ligatures w14:val="none"/>
        </w:rPr>
        <w:tab/>
      </w:r>
      <w:r w:rsidRPr="00775DC4">
        <w:rPr>
          <w:rFonts w:ascii="Times New Roman" w:eastAsia="Calibri" w:hAnsi="Times New Roman" w:cs="Times New Roman"/>
          <w:b/>
          <w:kern w:val="0"/>
          <w14:ligatures w14:val="none"/>
        </w:rPr>
        <w:tab/>
      </w:r>
      <w:r w:rsidRPr="00775DC4">
        <w:rPr>
          <w:rFonts w:ascii="Times New Roman" w:eastAsia="Calibri" w:hAnsi="Times New Roman" w:cs="Times New Roman"/>
          <w:b/>
          <w:kern w:val="0"/>
          <w14:ligatures w14:val="none"/>
        </w:rPr>
        <w:tab/>
      </w:r>
      <w:r w:rsidRPr="00775DC4">
        <w:rPr>
          <w:rFonts w:ascii="Times New Roman" w:eastAsia="Calibri" w:hAnsi="Times New Roman" w:cs="Times New Roman"/>
          <w:b/>
          <w:kern w:val="0"/>
          <w14:ligatures w14:val="none"/>
        </w:rPr>
        <w:tab/>
        <w:t xml:space="preserve">               W Y K O N A W C A:</w:t>
      </w:r>
    </w:p>
    <w:p w14:paraId="23AFD0DF" w14:textId="77777777" w:rsidR="00775DC4" w:rsidRPr="00775DC4" w:rsidRDefault="00775DC4" w:rsidP="00775DC4">
      <w:pPr>
        <w:spacing w:line="23" w:lineRule="atLeast"/>
        <w:jc w:val="both"/>
        <w:rPr>
          <w:rFonts w:ascii="Times New Roman" w:eastAsia="Calibri" w:hAnsi="Times New Roman" w:cs="Times New Roman"/>
          <w:kern w:val="0"/>
          <w14:ligatures w14:val="none"/>
        </w:rPr>
      </w:pPr>
    </w:p>
    <w:p w14:paraId="00AB8262" w14:textId="77777777" w:rsidR="006D36FB" w:rsidRDefault="006D36FB"/>
    <w:sectPr w:rsidR="006D36FB" w:rsidSect="009528ED">
      <w:headerReference w:type="default" r:id="rId7"/>
      <w:footerReference w:type="default" r:id="rId8"/>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97EFA" w14:textId="77777777" w:rsidR="00AE3765" w:rsidRDefault="00AE3765">
      <w:pPr>
        <w:spacing w:after="0" w:line="240" w:lineRule="auto"/>
      </w:pPr>
      <w:r>
        <w:separator/>
      </w:r>
    </w:p>
  </w:endnote>
  <w:endnote w:type="continuationSeparator" w:id="0">
    <w:p w14:paraId="790A240B" w14:textId="77777777" w:rsidR="00AE3765" w:rsidRDefault="00AE3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ans-serif">
    <w:altName w:val="Arial"/>
    <w:charset w:val="EE"/>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Constantia">
    <w:panose1 w:val="02030602050306030303"/>
    <w:charset w:val="EE"/>
    <w:family w:val="roman"/>
    <w:pitch w:val="variable"/>
    <w:sig w:usb0="A00002EF" w:usb1="400020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1774266"/>
      <w:docPartObj>
        <w:docPartGallery w:val="Page Numbers (Bottom of Page)"/>
        <w:docPartUnique/>
      </w:docPartObj>
    </w:sdtPr>
    <w:sdtEndPr>
      <w:rPr>
        <w:color w:val="808080" w:themeColor="background1" w:themeShade="80"/>
        <w:spacing w:val="60"/>
        <w:sz w:val="20"/>
        <w:szCs w:val="20"/>
      </w:rPr>
    </w:sdtEndPr>
    <w:sdtContent>
      <w:p w14:paraId="1205843C" w14:textId="77777777" w:rsidR="00EF03E9" w:rsidRPr="006B3122" w:rsidRDefault="00000000">
        <w:pPr>
          <w:pStyle w:val="Stopka"/>
          <w:pBdr>
            <w:top w:val="single" w:sz="4" w:space="1" w:color="D9D9D9" w:themeColor="background1" w:themeShade="D9"/>
          </w:pBdr>
          <w:jc w:val="right"/>
          <w:rPr>
            <w:sz w:val="20"/>
            <w:szCs w:val="20"/>
          </w:rPr>
        </w:pPr>
        <w:r w:rsidRPr="006B3122">
          <w:rPr>
            <w:sz w:val="20"/>
            <w:szCs w:val="20"/>
          </w:rPr>
          <w:fldChar w:fldCharType="begin"/>
        </w:r>
        <w:r w:rsidRPr="006B3122">
          <w:rPr>
            <w:sz w:val="20"/>
            <w:szCs w:val="20"/>
          </w:rPr>
          <w:instrText>PAGE   \* MERGEFORMAT</w:instrText>
        </w:r>
        <w:r w:rsidRPr="006B3122">
          <w:rPr>
            <w:sz w:val="20"/>
            <w:szCs w:val="20"/>
          </w:rPr>
          <w:fldChar w:fldCharType="separate"/>
        </w:r>
        <w:r>
          <w:rPr>
            <w:noProof/>
            <w:sz w:val="20"/>
            <w:szCs w:val="20"/>
          </w:rPr>
          <w:t>8</w:t>
        </w:r>
        <w:r w:rsidRPr="006B3122">
          <w:rPr>
            <w:sz w:val="20"/>
            <w:szCs w:val="20"/>
          </w:rPr>
          <w:fldChar w:fldCharType="end"/>
        </w:r>
        <w:r w:rsidRPr="006B3122">
          <w:rPr>
            <w:sz w:val="20"/>
            <w:szCs w:val="20"/>
          </w:rPr>
          <w:t xml:space="preserve"> | </w:t>
        </w:r>
        <w:r w:rsidRPr="006B3122">
          <w:rPr>
            <w:color w:val="808080" w:themeColor="background1" w:themeShade="80"/>
            <w:spacing w:val="60"/>
            <w:sz w:val="20"/>
            <w:szCs w:val="20"/>
          </w:rPr>
          <w:t>Strona</w:t>
        </w:r>
      </w:p>
    </w:sdtContent>
  </w:sdt>
  <w:p w14:paraId="78AEAE30" w14:textId="77777777" w:rsidR="00EF03E9"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25E9F" w14:textId="77777777" w:rsidR="00AE3765" w:rsidRDefault="00AE3765">
      <w:pPr>
        <w:spacing w:after="0" w:line="240" w:lineRule="auto"/>
      </w:pPr>
      <w:r>
        <w:separator/>
      </w:r>
    </w:p>
  </w:footnote>
  <w:footnote w:type="continuationSeparator" w:id="0">
    <w:p w14:paraId="6A17241A" w14:textId="77777777" w:rsidR="00AE3765" w:rsidRDefault="00AE37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C4EF8" w14:textId="77777777" w:rsidR="00EF03E9" w:rsidRDefault="00000000">
    <w:pPr>
      <w:pStyle w:val="Nagwek"/>
      <w:jc w:val="right"/>
    </w:pPr>
  </w:p>
  <w:p w14:paraId="6ACE45A0" w14:textId="77777777" w:rsidR="00EF03E9" w:rsidRDefault="000000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bullet"/>
      <w:lvlText w:val="*"/>
      <w:lvlJc w:val="left"/>
    </w:lvl>
  </w:abstractNum>
  <w:abstractNum w:abstractNumId="1" w15:restartNumberingAfterBreak="0">
    <w:nsid w:val="00000001"/>
    <w:multiLevelType w:val="multilevel"/>
    <w:tmpl w:val="5FACE1B2"/>
    <w:lvl w:ilvl="0">
      <w:start w:val="1"/>
      <w:numFmt w:val="decimal"/>
      <w:pStyle w:val="Nagwek1"/>
      <w:lvlText w:val="%1."/>
      <w:lvlJc w:val="left"/>
      <w:pPr>
        <w:tabs>
          <w:tab w:val="num" w:pos="360"/>
        </w:tabs>
        <w:ind w:left="360" w:hanging="360"/>
      </w:pPr>
      <w:rPr>
        <w:rFonts w:ascii="Calibri" w:hAnsi="Calibri" w:cs="Calibri" w:hint="default"/>
        <w:b/>
        <w:i w:val="0"/>
        <w:sz w:val="20"/>
      </w:rPr>
    </w:lvl>
    <w:lvl w:ilvl="1">
      <w:start w:val="1"/>
      <w:numFmt w:val="decimal"/>
      <w:lvlText w:val="%1.%2."/>
      <w:lvlJc w:val="left"/>
      <w:pPr>
        <w:tabs>
          <w:tab w:val="num" w:pos="0"/>
        </w:tabs>
        <w:ind w:left="720" w:hanging="360"/>
      </w:pPr>
      <w:rPr>
        <w:rFonts w:ascii="Calibri" w:eastAsia="sans-serif" w:hAnsi="Calibri" w:cs="Calibri" w:hint="default"/>
        <w:b w:val="0"/>
        <w:bCs/>
        <w:i w:val="0"/>
        <w:color w:val="000000"/>
        <w:sz w:val="20"/>
        <w:szCs w:val="20"/>
      </w:rPr>
    </w:lvl>
    <w:lvl w:ilvl="2">
      <w:start w:val="1"/>
      <w:numFmt w:val="decimal"/>
      <w:lvlText w:val="%1.%2.%3."/>
      <w:lvlJc w:val="left"/>
      <w:pPr>
        <w:tabs>
          <w:tab w:val="num" w:pos="415"/>
        </w:tabs>
        <w:ind w:left="1855" w:hanging="720"/>
      </w:pPr>
      <w:rPr>
        <w:rFonts w:ascii="Calibri" w:eastAsia="sans-serif" w:hAnsi="Calibri" w:cs="Calibri" w:hint="default"/>
        <w:b w:val="0"/>
        <w:bCs/>
        <w:i w:val="0"/>
        <w:color w:val="000000"/>
        <w:sz w:val="20"/>
        <w:szCs w:val="20"/>
      </w:rPr>
    </w:lvl>
    <w:lvl w:ilvl="3">
      <w:start w:val="1"/>
      <w:numFmt w:val="decimal"/>
      <w:lvlText w:val="%1.%2.%3.%4."/>
      <w:lvlJc w:val="left"/>
      <w:pPr>
        <w:tabs>
          <w:tab w:val="num" w:pos="0"/>
        </w:tabs>
        <w:ind w:left="1800" w:hanging="720"/>
      </w:pPr>
      <w:rPr>
        <w:rFonts w:ascii="Calibri" w:eastAsia="Calibri" w:hAnsi="Calibri" w:cs="Calibri" w:hint="default"/>
        <w:b/>
        <w:color w:val="000000"/>
        <w:sz w:val="20"/>
        <w:szCs w:val="20"/>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960" w:hanging="1440"/>
      </w:pPr>
      <w:rPr>
        <w:rFonts w:hint="default"/>
      </w:rPr>
    </w:lvl>
    <w:lvl w:ilvl="8">
      <w:start w:val="1"/>
      <w:numFmt w:val="decimal"/>
      <w:pStyle w:val="Nagwek9"/>
      <w:lvlText w:val="%1.%2.%3.%4.%5.%6.%7.%8.%9."/>
      <w:lvlJc w:val="left"/>
      <w:pPr>
        <w:tabs>
          <w:tab w:val="num" w:pos="0"/>
        </w:tabs>
        <w:ind w:left="4320" w:hanging="1440"/>
      </w:pPr>
      <w:rPr>
        <w:rFonts w:hint="default"/>
      </w:rPr>
    </w:lvl>
  </w:abstractNum>
  <w:abstractNum w:abstractNumId="2" w15:restartNumberingAfterBreak="0">
    <w:nsid w:val="01FF4715"/>
    <w:multiLevelType w:val="hybridMultilevel"/>
    <w:tmpl w:val="01383F54"/>
    <w:lvl w:ilvl="0" w:tplc="02EC9916">
      <w:start w:val="1"/>
      <w:numFmt w:val="decimal"/>
      <w:lvlText w:val="%1)"/>
      <w:lvlJc w:val="left"/>
      <w:pPr>
        <w:ind w:left="720" w:hanging="360"/>
      </w:pPr>
      <w:rPr>
        <w:rFonts w:ascii="Times New Roman" w:eastAsia="Times New Roman" w:hAnsi="Times New Roman" w:cs="Times New Roman" w:hint="default"/>
        <w:b w:val="0"/>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3834C3"/>
    <w:multiLevelType w:val="hybridMultilevel"/>
    <w:tmpl w:val="7F36DE1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DA7801"/>
    <w:multiLevelType w:val="multilevel"/>
    <w:tmpl w:val="D548BFFC"/>
    <w:lvl w:ilvl="0">
      <w:start w:val="2"/>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1">
      <w:start w:val="1"/>
      <w:numFmt w:val="lowerLetter"/>
      <w:lvlText w:val="%2)"/>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lowerLetter"/>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lowerLetter"/>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lowerLetter"/>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lowerLetter"/>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lowerLetter"/>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lowerLetter"/>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5" w15:restartNumberingAfterBreak="0">
    <w:nsid w:val="0B60141C"/>
    <w:multiLevelType w:val="hybridMultilevel"/>
    <w:tmpl w:val="F2F667D2"/>
    <w:lvl w:ilvl="0" w:tplc="08FC06F2">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C9E33A9"/>
    <w:multiLevelType w:val="hybridMultilevel"/>
    <w:tmpl w:val="9D4AB026"/>
    <w:lvl w:ilvl="0" w:tplc="1B025CAC">
      <w:start w:val="1"/>
      <w:numFmt w:val="decimal"/>
      <w:lvlText w:val="%1."/>
      <w:lvlJc w:val="left"/>
      <w:pPr>
        <w:ind w:left="360" w:hanging="360"/>
      </w:pPr>
      <w:rPr>
        <w:rFonts w:hint="default"/>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F2645CD"/>
    <w:multiLevelType w:val="hybridMultilevel"/>
    <w:tmpl w:val="71B0D86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23732A"/>
    <w:multiLevelType w:val="hybridMultilevel"/>
    <w:tmpl w:val="E800CF5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4244C88"/>
    <w:multiLevelType w:val="hybridMultilevel"/>
    <w:tmpl w:val="88B2A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1C7D9C"/>
    <w:multiLevelType w:val="multilevel"/>
    <w:tmpl w:val="B45CCDDC"/>
    <w:lvl w:ilvl="0">
      <w:start w:val="1"/>
      <w:numFmt w:val="decimal"/>
      <w:lvlText w:val="%1)"/>
      <w:lvlJc w:val="left"/>
      <w:pPr>
        <w:tabs>
          <w:tab w:val="num" w:pos="786"/>
        </w:tabs>
        <w:ind w:left="786" w:hanging="360"/>
      </w:pPr>
      <w:rPr>
        <w:rFonts w:ascii="Times New Roman" w:hAnsi="Times New Roman" w:cs="Times New Roman" w:hint="default"/>
        <w:b w:val="0"/>
        <w:bCs/>
        <w:i w:val="0"/>
        <w:sz w:val="22"/>
        <w:szCs w:val="22"/>
      </w:rPr>
    </w:lvl>
    <w:lvl w:ilvl="1">
      <w:start w:val="1"/>
      <w:numFmt w:val="decimal"/>
      <w:lvlText w:val="%2)"/>
      <w:lvlJc w:val="left"/>
      <w:pPr>
        <w:tabs>
          <w:tab w:val="num" w:pos="1146"/>
        </w:tabs>
        <w:ind w:left="1146" w:hanging="360"/>
      </w:pPr>
      <w:rPr>
        <w:rFonts w:ascii="Times New Roman" w:hAnsi="Times New Roman" w:hint="default"/>
        <w:b w:val="0"/>
        <w:i w:val="0"/>
        <w:sz w:val="24"/>
      </w:r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11" w15:restartNumberingAfterBreak="0">
    <w:nsid w:val="174973BF"/>
    <w:multiLevelType w:val="hybridMultilevel"/>
    <w:tmpl w:val="8B18AAAC"/>
    <w:lvl w:ilvl="0" w:tplc="F3464EC8">
      <w:start w:val="1"/>
      <w:numFmt w:val="decimal"/>
      <w:lvlText w:val="%1."/>
      <w:lvlJc w:val="left"/>
      <w:pPr>
        <w:ind w:left="1470" w:hanging="111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890426"/>
    <w:multiLevelType w:val="hybridMultilevel"/>
    <w:tmpl w:val="E042EE8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89B1783"/>
    <w:multiLevelType w:val="singleLevel"/>
    <w:tmpl w:val="A214406A"/>
    <w:lvl w:ilvl="0">
      <w:start w:val="1"/>
      <w:numFmt w:val="lowerLetter"/>
      <w:lvlText w:val="%1)"/>
      <w:legacy w:legacy="1" w:legacySpace="0" w:legacyIndent="350"/>
      <w:lvlJc w:val="left"/>
      <w:rPr>
        <w:rFonts w:ascii="Times New Roman" w:hAnsi="Times New Roman" w:cs="Times New Roman" w:hint="default"/>
      </w:rPr>
    </w:lvl>
  </w:abstractNum>
  <w:abstractNum w:abstractNumId="14" w15:restartNumberingAfterBreak="0">
    <w:nsid w:val="1D33607E"/>
    <w:multiLevelType w:val="multilevel"/>
    <w:tmpl w:val="21C87430"/>
    <w:lvl w:ilvl="0">
      <w:start w:val="1"/>
      <w:numFmt w:val="decimal"/>
      <w:lvlText w:val="%1)"/>
      <w:lvlJc w:val="left"/>
      <w:pPr>
        <w:tabs>
          <w:tab w:val="num" w:pos="1287"/>
        </w:tabs>
        <w:ind w:left="1287" w:hanging="360"/>
      </w:pPr>
      <w:rPr>
        <w:rFonts w:ascii="Times New Roman" w:hAnsi="Times New Roman" w:hint="default"/>
        <w:b w:val="0"/>
        <w:i w:val="0"/>
        <w:sz w:val="24"/>
        <w:szCs w:val="20"/>
      </w:rPr>
    </w:lvl>
    <w:lvl w:ilvl="1">
      <w:start w:val="1"/>
      <w:numFmt w:val="decimal"/>
      <w:lvlText w:val="%2."/>
      <w:lvlJc w:val="left"/>
      <w:pPr>
        <w:tabs>
          <w:tab w:val="num" w:pos="1647"/>
        </w:tabs>
        <w:ind w:left="1647" w:hanging="360"/>
      </w:pPr>
      <w:rPr>
        <w:b w:val="0"/>
        <w:i w:val="0"/>
      </w:rPr>
    </w:lvl>
    <w:lvl w:ilvl="2">
      <w:start w:val="1"/>
      <w:numFmt w:val="decimal"/>
      <w:lvlText w:val="%3."/>
      <w:lvlJc w:val="left"/>
      <w:pPr>
        <w:tabs>
          <w:tab w:val="num" w:pos="2007"/>
        </w:tabs>
        <w:ind w:left="2007" w:hanging="360"/>
      </w:pPr>
    </w:lvl>
    <w:lvl w:ilvl="3">
      <w:start w:val="1"/>
      <w:numFmt w:val="decimal"/>
      <w:lvlText w:val="%4."/>
      <w:lvlJc w:val="left"/>
      <w:pPr>
        <w:tabs>
          <w:tab w:val="num" w:pos="2367"/>
        </w:tabs>
        <w:ind w:left="2367" w:hanging="360"/>
      </w:pPr>
    </w:lvl>
    <w:lvl w:ilvl="4">
      <w:start w:val="1"/>
      <w:numFmt w:val="decimal"/>
      <w:lvlText w:val="%5."/>
      <w:lvlJc w:val="left"/>
      <w:pPr>
        <w:tabs>
          <w:tab w:val="num" w:pos="2727"/>
        </w:tabs>
        <w:ind w:left="2727" w:hanging="360"/>
      </w:pPr>
      <w:rPr>
        <w:rFonts w:ascii="Times New Roman" w:eastAsia="Calibri" w:hAnsi="Times New Roman" w:cs="Times New Roman"/>
      </w:rPr>
    </w:lvl>
    <w:lvl w:ilvl="5">
      <w:start w:val="1"/>
      <w:numFmt w:val="decimal"/>
      <w:lvlText w:val="%6."/>
      <w:lvlJc w:val="left"/>
      <w:pPr>
        <w:tabs>
          <w:tab w:val="num" w:pos="3087"/>
        </w:tabs>
        <w:ind w:left="3087" w:hanging="360"/>
      </w:pPr>
    </w:lvl>
    <w:lvl w:ilvl="6">
      <w:start w:val="1"/>
      <w:numFmt w:val="decimal"/>
      <w:lvlText w:val="%7."/>
      <w:lvlJc w:val="left"/>
      <w:pPr>
        <w:tabs>
          <w:tab w:val="num" w:pos="3447"/>
        </w:tabs>
        <w:ind w:left="3447" w:hanging="360"/>
      </w:pPr>
    </w:lvl>
    <w:lvl w:ilvl="7">
      <w:start w:val="1"/>
      <w:numFmt w:val="decimal"/>
      <w:lvlText w:val="%8."/>
      <w:lvlJc w:val="left"/>
      <w:pPr>
        <w:tabs>
          <w:tab w:val="num" w:pos="3807"/>
        </w:tabs>
        <w:ind w:left="3807" w:hanging="360"/>
      </w:pPr>
    </w:lvl>
    <w:lvl w:ilvl="8">
      <w:start w:val="1"/>
      <w:numFmt w:val="decimal"/>
      <w:lvlText w:val="%9."/>
      <w:lvlJc w:val="left"/>
      <w:pPr>
        <w:tabs>
          <w:tab w:val="num" w:pos="4167"/>
        </w:tabs>
        <w:ind w:left="4167" w:hanging="360"/>
      </w:pPr>
    </w:lvl>
  </w:abstractNum>
  <w:abstractNum w:abstractNumId="15" w15:restartNumberingAfterBreak="0">
    <w:nsid w:val="1EC94E1B"/>
    <w:multiLevelType w:val="hybridMultilevel"/>
    <w:tmpl w:val="B39CED06"/>
    <w:lvl w:ilvl="0" w:tplc="83A4BEEE">
      <w:start w:val="1"/>
      <w:numFmt w:val="decimal"/>
      <w:lvlText w:val="%1."/>
      <w:lvlJc w:val="left"/>
      <w:pPr>
        <w:ind w:left="360" w:hanging="360"/>
      </w:pPr>
      <w:rPr>
        <w:rFonts w:ascii="Times New Roman" w:hAnsi="Times New Roman" w:cs="Times New Roman" w:hint="default"/>
        <w:b w:val="0"/>
        <w:i w:val="0"/>
        <w:strike w:val="0"/>
        <w:d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11B4177"/>
    <w:multiLevelType w:val="hybridMultilevel"/>
    <w:tmpl w:val="C31207D4"/>
    <w:lvl w:ilvl="0" w:tplc="A9C8DF9C">
      <w:start w:val="1"/>
      <w:numFmt w:val="decimal"/>
      <w:lvlText w:val="%1)"/>
      <w:lvlJc w:val="left"/>
      <w:pPr>
        <w:ind w:left="720" w:hanging="360"/>
      </w:pPr>
      <w:rPr>
        <w:rFonts w:ascii="Times New Roman" w:hAnsi="Times New Roman" w:cs="Times New Roman"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9D3711"/>
    <w:multiLevelType w:val="singleLevel"/>
    <w:tmpl w:val="85C2EFE4"/>
    <w:lvl w:ilvl="0">
      <w:start w:val="5"/>
      <w:numFmt w:val="lowerLetter"/>
      <w:lvlText w:val="%1)"/>
      <w:legacy w:legacy="1" w:legacySpace="0" w:legacyIndent="259"/>
      <w:lvlJc w:val="left"/>
      <w:rPr>
        <w:rFonts w:ascii="Times New Roman" w:hAnsi="Times New Roman" w:cs="Times New Roman" w:hint="default"/>
      </w:rPr>
    </w:lvl>
  </w:abstractNum>
  <w:abstractNum w:abstractNumId="18" w15:restartNumberingAfterBreak="0">
    <w:nsid w:val="22402FF4"/>
    <w:multiLevelType w:val="hybridMultilevel"/>
    <w:tmpl w:val="A308DD44"/>
    <w:lvl w:ilvl="0" w:tplc="046E2A46">
      <w:start w:val="1"/>
      <w:numFmt w:val="decimal"/>
      <w:lvlText w:val="%1."/>
      <w:lvlJc w:val="left"/>
      <w:pPr>
        <w:ind w:left="360" w:hanging="360"/>
      </w:pPr>
      <w:rPr>
        <w:rFonts w:ascii="Times New Roman" w:hAnsi="Times New Roman" w:cs="Times New Roman" w:hint="default"/>
        <w:strike w:val="0"/>
        <w:dstrike w:val="0"/>
        <w:color w:val="auto"/>
        <w:sz w:val="20"/>
        <w:szCs w:val="20"/>
        <w:vertAlign w:val="baseli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2A978E9"/>
    <w:multiLevelType w:val="hybridMultilevel"/>
    <w:tmpl w:val="F29E1E2C"/>
    <w:name w:val="WW8Num302222222222322222222"/>
    <w:lvl w:ilvl="0" w:tplc="12F8356A">
      <w:start w:val="1"/>
      <w:numFmt w:val="decimal"/>
      <w:lvlText w:val="%1."/>
      <w:lvlJc w:val="left"/>
      <w:pPr>
        <w:tabs>
          <w:tab w:val="num" w:pos="360"/>
        </w:tabs>
        <w:ind w:left="360" w:hanging="360"/>
      </w:pPr>
      <w:rPr>
        <w:b w:val="0"/>
      </w:rPr>
    </w:lvl>
    <w:lvl w:ilvl="1" w:tplc="04150011">
      <w:start w:val="1"/>
      <w:numFmt w:val="decimal"/>
      <w:lvlText w:val="%2)"/>
      <w:lvlJc w:val="left"/>
      <w:pPr>
        <w:tabs>
          <w:tab w:val="num" w:pos="1440"/>
        </w:tabs>
        <w:ind w:left="1440" w:hanging="360"/>
      </w:pPr>
      <w:rPr>
        <w:rFonts w:hint="default"/>
        <w:b w:val="0"/>
      </w:rPr>
    </w:lvl>
    <w:lvl w:ilvl="2" w:tplc="12F8356A">
      <w:start w:val="1"/>
      <w:numFmt w:val="decimal"/>
      <w:lvlText w:val="%3."/>
      <w:lvlJc w:val="left"/>
      <w:pPr>
        <w:tabs>
          <w:tab w:val="num" w:pos="2340"/>
        </w:tabs>
        <w:ind w:left="2340" w:hanging="360"/>
      </w:pPr>
      <w:rPr>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2C76591"/>
    <w:multiLevelType w:val="singleLevel"/>
    <w:tmpl w:val="3064D85A"/>
    <w:lvl w:ilvl="0">
      <w:start w:val="4"/>
      <w:numFmt w:val="decimal"/>
      <w:lvlText w:val="%1)"/>
      <w:legacy w:legacy="1" w:legacySpace="0" w:legacyIndent="264"/>
      <w:lvlJc w:val="left"/>
      <w:rPr>
        <w:rFonts w:ascii="Times New Roman" w:hAnsi="Times New Roman" w:cs="Times New Roman" w:hint="default"/>
      </w:rPr>
    </w:lvl>
  </w:abstractNum>
  <w:abstractNum w:abstractNumId="21" w15:restartNumberingAfterBreak="0">
    <w:nsid w:val="24BF7063"/>
    <w:multiLevelType w:val="hybridMultilevel"/>
    <w:tmpl w:val="118A2C9E"/>
    <w:lvl w:ilvl="0" w:tplc="06C89592">
      <w:start w:val="1"/>
      <w:numFmt w:val="decimal"/>
      <w:lvlText w:val="%1."/>
      <w:lvlJc w:val="left"/>
      <w:pPr>
        <w:ind w:left="786" w:hanging="360"/>
      </w:pPr>
      <w:rPr>
        <w:rFonts w:ascii="Times New Roman" w:hAnsi="Times New Roman" w:cs="Times New Roman" w:hint="default"/>
        <w:strike w:val="0"/>
        <w:dstrike w:val="0"/>
        <w:color w:val="auto"/>
        <w:sz w:val="22"/>
        <w:szCs w:val="22"/>
        <w:vertAlign w:val="baseline"/>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2B0936A6"/>
    <w:multiLevelType w:val="hybridMultilevel"/>
    <w:tmpl w:val="65A61C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F22831"/>
    <w:multiLevelType w:val="multilevel"/>
    <w:tmpl w:val="AE4C4E90"/>
    <w:lvl w:ilvl="0">
      <w:start w:val="1"/>
      <w:numFmt w:val="decimal"/>
      <w:lvlText w:val="%1."/>
      <w:lvlJc w:val="left"/>
      <w:pPr>
        <w:tabs>
          <w:tab w:val="num" w:pos="360"/>
        </w:tabs>
        <w:ind w:left="360" w:hanging="360"/>
      </w:pPr>
      <w:rPr>
        <w:i w:val="0"/>
        <w:strike w:val="0"/>
        <w:dstrike w:val="0"/>
        <w:color w:val="auto"/>
        <w:u w:val="none"/>
        <w:effect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37777C64"/>
    <w:multiLevelType w:val="hybridMultilevel"/>
    <w:tmpl w:val="A12CA012"/>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821137C"/>
    <w:multiLevelType w:val="hybridMultilevel"/>
    <w:tmpl w:val="44A0162E"/>
    <w:lvl w:ilvl="0" w:tplc="471E978E">
      <w:start w:val="1"/>
      <w:numFmt w:val="decimal"/>
      <w:lvlText w:val="%1."/>
      <w:lvlJc w:val="left"/>
      <w:pPr>
        <w:ind w:left="360" w:hanging="360"/>
      </w:pPr>
      <w:rPr>
        <w:rFonts w:asciiTheme="minorHAnsi" w:hAnsiTheme="minorHAnsi" w:cs="Times New Roman" w:hint="default"/>
        <w:strike w:val="0"/>
        <w:dstrike w:val="0"/>
        <w:color w:val="auto"/>
        <w:sz w:val="20"/>
        <w:szCs w:val="20"/>
        <w:vertAlign w:val="baseline"/>
      </w:rPr>
    </w:lvl>
    <w:lvl w:ilvl="1" w:tplc="04150019">
      <w:start w:val="1"/>
      <w:numFmt w:val="lowerLetter"/>
      <w:lvlText w:val="%2."/>
      <w:lvlJc w:val="left"/>
      <w:pPr>
        <w:ind w:left="1080" w:hanging="360"/>
      </w:pPr>
    </w:lvl>
    <w:lvl w:ilvl="2" w:tplc="C6D208D8">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B986C41"/>
    <w:multiLevelType w:val="hybridMultilevel"/>
    <w:tmpl w:val="65A61C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CD6E10"/>
    <w:multiLevelType w:val="singleLevel"/>
    <w:tmpl w:val="F39C4D20"/>
    <w:lvl w:ilvl="0">
      <w:start w:val="3"/>
      <w:numFmt w:val="decimal"/>
      <w:lvlText w:val="%1)"/>
      <w:legacy w:legacy="1" w:legacySpace="0" w:legacyIndent="264"/>
      <w:lvlJc w:val="left"/>
      <w:rPr>
        <w:rFonts w:ascii="Times New Roman" w:hAnsi="Times New Roman" w:cs="Times New Roman" w:hint="default"/>
      </w:rPr>
    </w:lvl>
  </w:abstractNum>
  <w:abstractNum w:abstractNumId="28" w15:restartNumberingAfterBreak="0">
    <w:nsid w:val="3E771D28"/>
    <w:multiLevelType w:val="multilevel"/>
    <w:tmpl w:val="DF02D492"/>
    <w:lvl w:ilvl="0">
      <w:start w:val="1"/>
      <w:numFmt w:val="decimal"/>
      <w:lvlText w:val="%1."/>
      <w:legacy w:legacy="1" w:legacySpace="0" w:legacyIndent="283"/>
      <w:lvlJc w:val="left"/>
      <w:rPr>
        <w:rFonts w:ascii="Times New Roman" w:hAnsi="Times New Roman" w:cs="Times New Roman" w:hint="default"/>
        <w:b w:val="0"/>
        <w:bCs/>
        <w:sz w:val="22"/>
        <w:szCs w:val="22"/>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9" w15:restartNumberingAfterBreak="0">
    <w:nsid w:val="3F2125E5"/>
    <w:multiLevelType w:val="singleLevel"/>
    <w:tmpl w:val="AE683B42"/>
    <w:lvl w:ilvl="0">
      <w:start w:val="5"/>
      <w:numFmt w:val="lowerLetter"/>
      <w:lvlText w:val="%1)"/>
      <w:legacy w:legacy="1" w:legacySpace="0" w:legacyIndent="216"/>
      <w:lvlJc w:val="left"/>
      <w:rPr>
        <w:rFonts w:ascii="Times New Roman" w:hAnsi="Times New Roman" w:cs="Times New Roman" w:hint="default"/>
      </w:rPr>
    </w:lvl>
  </w:abstractNum>
  <w:abstractNum w:abstractNumId="30" w15:restartNumberingAfterBreak="0">
    <w:nsid w:val="413B3C7B"/>
    <w:multiLevelType w:val="singleLevel"/>
    <w:tmpl w:val="965A9C38"/>
    <w:lvl w:ilvl="0">
      <w:start w:val="8"/>
      <w:numFmt w:val="lowerLetter"/>
      <w:lvlText w:val="%1)"/>
      <w:legacy w:legacy="1" w:legacySpace="0" w:legacyIndent="350"/>
      <w:lvlJc w:val="left"/>
      <w:rPr>
        <w:rFonts w:ascii="Times New Roman" w:hAnsi="Times New Roman" w:cs="Times New Roman" w:hint="default"/>
      </w:rPr>
    </w:lvl>
  </w:abstractNum>
  <w:abstractNum w:abstractNumId="31" w15:restartNumberingAfterBreak="0">
    <w:nsid w:val="43C06696"/>
    <w:multiLevelType w:val="singleLevel"/>
    <w:tmpl w:val="8E3AD82A"/>
    <w:lvl w:ilvl="0">
      <w:start w:val="6"/>
      <w:numFmt w:val="decimal"/>
      <w:lvlText w:val="%1)"/>
      <w:legacy w:legacy="1" w:legacySpace="0" w:legacyIndent="293"/>
      <w:lvlJc w:val="left"/>
      <w:rPr>
        <w:rFonts w:ascii="Times New Roman" w:hAnsi="Times New Roman" w:cs="Times New Roman" w:hint="default"/>
      </w:rPr>
    </w:lvl>
  </w:abstractNum>
  <w:abstractNum w:abstractNumId="32" w15:restartNumberingAfterBreak="0">
    <w:nsid w:val="44941CD8"/>
    <w:multiLevelType w:val="hybridMultilevel"/>
    <w:tmpl w:val="88BE6F7E"/>
    <w:lvl w:ilvl="0" w:tplc="992CDCE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5CA180E"/>
    <w:multiLevelType w:val="hybridMultilevel"/>
    <w:tmpl w:val="888496C2"/>
    <w:lvl w:ilvl="0" w:tplc="1932F180">
      <w:start w:val="1"/>
      <w:numFmt w:val="decimal"/>
      <w:lvlText w:val="%1."/>
      <w:lvlJc w:val="left"/>
      <w:pPr>
        <w:ind w:left="360" w:hanging="360"/>
      </w:pPr>
      <w:rPr>
        <w:rFonts w:ascii="Times New Roman" w:hAnsi="Times New Roman" w:cs="Times New Roman" w:hint="default"/>
        <w:b w:val="0"/>
        <w:i w:val="0"/>
        <w:strike w:val="0"/>
        <w:dstrike w:val="0"/>
        <w:color w:val="auto"/>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844146A"/>
    <w:multiLevelType w:val="hybridMultilevel"/>
    <w:tmpl w:val="E5685DC2"/>
    <w:lvl w:ilvl="0" w:tplc="17403270">
      <w:start w:val="1"/>
      <w:numFmt w:val="decimal"/>
      <w:lvlText w:val="%1."/>
      <w:lvlJc w:val="left"/>
      <w:pPr>
        <w:ind w:left="2844" w:hanging="360"/>
      </w:pPr>
      <w:rPr>
        <w:rFonts w:ascii="Times New Roman" w:hAnsi="Times New Roman" w:cs="Times New Roman" w:hint="default"/>
        <w:b w:val="0"/>
        <w:i w:val="0"/>
        <w:strike w:val="0"/>
        <w:dstrike w:val="0"/>
        <w:color w:val="auto"/>
        <w:sz w:val="24"/>
        <w:vertAlign w:val="baseline"/>
      </w:rPr>
    </w:lvl>
    <w:lvl w:ilvl="1" w:tplc="31A04430">
      <w:start w:val="1"/>
      <w:numFmt w:val="decimal"/>
      <w:lvlText w:val="%2."/>
      <w:lvlJc w:val="left"/>
      <w:pPr>
        <w:ind w:left="3564" w:hanging="360"/>
      </w:pPr>
      <w:rPr>
        <w:rFonts w:hint="default"/>
        <w:i w:val="0"/>
        <w:color w:val="000000"/>
      </w:rPr>
    </w:lvl>
    <w:lvl w:ilvl="2" w:tplc="0415001B" w:tentative="1">
      <w:start w:val="1"/>
      <w:numFmt w:val="lowerRoman"/>
      <w:lvlText w:val="%3."/>
      <w:lvlJc w:val="right"/>
      <w:pPr>
        <w:ind w:left="4284" w:hanging="180"/>
      </w:pPr>
    </w:lvl>
    <w:lvl w:ilvl="3" w:tplc="0415000F" w:tentative="1">
      <w:start w:val="1"/>
      <w:numFmt w:val="decimal"/>
      <w:lvlText w:val="%4."/>
      <w:lvlJc w:val="left"/>
      <w:pPr>
        <w:ind w:left="5004" w:hanging="360"/>
      </w:pPr>
    </w:lvl>
    <w:lvl w:ilvl="4" w:tplc="04150019" w:tentative="1">
      <w:start w:val="1"/>
      <w:numFmt w:val="lowerLetter"/>
      <w:lvlText w:val="%5."/>
      <w:lvlJc w:val="left"/>
      <w:pPr>
        <w:ind w:left="5724" w:hanging="360"/>
      </w:pPr>
    </w:lvl>
    <w:lvl w:ilvl="5" w:tplc="0415001B" w:tentative="1">
      <w:start w:val="1"/>
      <w:numFmt w:val="lowerRoman"/>
      <w:lvlText w:val="%6."/>
      <w:lvlJc w:val="right"/>
      <w:pPr>
        <w:ind w:left="6444" w:hanging="180"/>
      </w:pPr>
    </w:lvl>
    <w:lvl w:ilvl="6" w:tplc="0415000F" w:tentative="1">
      <w:start w:val="1"/>
      <w:numFmt w:val="decimal"/>
      <w:lvlText w:val="%7."/>
      <w:lvlJc w:val="left"/>
      <w:pPr>
        <w:ind w:left="7164" w:hanging="360"/>
      </w:pPr>
    </w:lvl>
    <w:lvl w:ilvl="7" w:tplc="04150019" w:tentative="1">
      <w:start w:val="1"/>
      <w:numFmt w:val="lowerLetter"/>
      <w:lvlText w:val="%8."/>
      <w:lvlJc w:val="left"/>
      <w:pPr>
        <w:ind w:left="7884" w:hanging="360"/>
      </w:pPr>
    </w:lvl>
    <w:lvl w:ilvl="8" w:tplc="0415001B" w:tentative="1">
      <w:start w:val="1"/>
      <w:numFmt w:val="lowerRoman"/>
      <w:lvlText w:val="%9."/>
      <w:lvlJc w:val="right"/>
      <w:pPr>
        <w:ind w:left="8604" w:hanging="180"/>
      </w:pPr>
    </w:lvl>
  </w:abstractNum>
  <w:abstractNum w:abstractNumId="35" w15:restartNumberingAfterBreak="0">
    <w:nsid w:val="485C3412"/>
    <w:multiLevelType w:val="hybridMultilevel"/>
    <w:tmpl w:val="B6BCB9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6F0CAA"/>
    <w:multiLevelType w:val="hybridMultilevel"/>
    <w:tmpl w:val="DF52F5A2"/>
    <w:lvl w:ilvl="0" w:tplc="D7CE74E0">
      <w:start w:val="1"/>
      <w:numFmt w:val="decimal"/>
      <w:lvlText w:val="%1)"/>
      <w:lvlJc w:val="left"/>
      <w:pPr>
        <w:ind w:left="720" w:hanging="360"/>
      </w:pPr>
      <w:rPr>
        <w:rFonts w:asciiTheme="minorHAnsi" w:hAnsiTheme="minorHAnsi" w:hint="default"/>
        <w:b w:val="0"/>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4A22E2"/>
    <w:multiLevelType w:val="hybridMultilevel"/>
    <w:tmpl w:val="6C9885E4"/>
    <w:lvl w:ilvl="0" w:tplc="03B0B060">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526E066E"/>
    <w:multiLevelType w:val="hybridMultilevel"/>
    <w:tmpl w:val="618E12FA"/>
    <w:lvl w:ilvl="0" w:tplc="4CA267B0">
      <w:start w:val="1"/>
      <w:numFmt w:val="decimal"/>
      <w:lvlText w:val="%1."/>
      <w:lvlJc w:val="left"/>
      <w:pPr>
        <w:ind w:left="720" w:hanging="360"/>
      </w:pPr>
      <w:rPr>
        <w:rFonts w:hint="default"/>
        <w:b w:val="0"/>
        <w:color w:val="000000"/>
      </w:rPr>
    </w:lvl>
    <w:lvl w:ilvl="1" w:tplc="C378737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541904B4"/>
    <w:multiLevelType w:val="hybridMultilevel"/>
    <w:tmpl w:val="71007ACC"/>
    <w:lvl w:ilvl="0" w:tplc="666C923C">
      <w:start w:val="1"/>
      <w:numFmt w:val="decimal"/>
      <w:lvlText w:val="%1)"/>
      <w:lvlJc w:val="left"/>
      <w:pPr>
        <w:ind w:left="927" w:hanging="360"/>
      </w:pPr>
      <w:rPr>
        <w:rFonts w:ascii="Times New Roman" w:eastAsia="Times New Roman" w:hAnsi="Times New Roman" w:cs="Times New Roman"/>
        <w:b w:val="0"/>
      </w:rPr>
    </w:lvl>
    <w:lvl w:ilvl="1" w:tplc="4E7E91EE">
      <w:start w:val="1"/>
      <w:numFmt w:val="decimal"/>
      <w:lvlText w:val="%2)"/>
      <w:lvlJc w:val="left"/>
      <w:pPr>
        <w:ind w:left="1647" w:hanging="360"/>
      </w:pPr>
      <w:rPr>
        <w:rFonts w:hint="default"/>
      </w:r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565539C2"/>
    <w:multiLevelType w:val="singleLevel"/>
    <w:tmpl w:val="E274095E"/>
    <w:lvl w:ilvl="0">
      <w:start w:val="1"/>
      <w:numFmt w:val="lowerLetter"/>
      <w:lvlText w:val="%1)"/>
      <w:legacy w:legacy="1" w:legacySpace="0" w:legacyIndent="259"/>
      <w:lvlJc w:val="left"/>
      <w:rPr>
        <w:rFonts w:ascii="Times New Roman" w:hAnsi="Times New Roman" w:cs="Times New Roman" w:hint="default"/>
      </w:rPr>
    </w:lvl>
  </w:abstractNum>
  <w:abstractNum w:abstractNumId="41" w15:restartNumberingAfterBreak="0">
    <w:nsid w:val="56EE3D4B"/>
    <w:multiLevelType w:val="hybridMultilevel"/>
    <w:tmpl w:val="30BAD8D2"/>
    <w:lvl w:ilvl="0" w:tplc="87F676AC">
      <w:start w:val="1"/>
      <w:numFmt w:val="decimal"/>
      <w:lvlText w:val="%1."/>
      <w:lvlJc w:val="left"/>
      <w:pPr>
        <w:ind w:left="360" w:hanging="360"/>
      </w:pPr>
      <w:rPr>
        <w:rFonts w:ascii="Times New Roman" w:hAnsi="Times New Roman" w:cs="Times New Roman" w:hint="default"/>
        <w:strike w:val="0"/>
        <w:dstrike w:val="0"/>
        <w:color w:val="auto"/>
        <w:sz w:val="24"/>
        <w:szCs w:val="24"/>
        <w:vertAlign w:val="baseline"/>
      </w:rPr>
    </w:lvl>
    <w:lvl w:ilvl="1" w:tplc="0330C9F4">
      <w:start w:val="1"/>
      <w:numFmt w:val="decimal"/>
      <w:lvlText w:val="%2."/>
      <w:lvlJc w:val="left"/>
      <w:pPr>
        <w:ind w:left="1080" w:hanging="360"/>
      </w:pPr>
      <w:rPr>
        <w:rFonts w:ascii="Times New Roman" w:hAnsi="Times New Roman" w:cs="Times New Roman" w:hint="default"/>
        <w:strike w:val="0"/>
        <w:dstrike w:val="0"/>
        <w:color w:val="auto"/>
        <w:sz w:val="24"/>
        <w:vertAlign w:val="baseline"/>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25D59B6"/>
    <w:multiLevelType w:val="multilevel"/>
    <w:tmpl w:val="7220B472"/>
    <w:lvl w:ilvl="0">
      <w:start w:val="1"/>
      <w:numFmt w:val="lowerLetter"/>
      <w:lvlText w:val="%1)"/>
      <w:lvlJc w:val="left"/>
      <w:pPr>
        <w:tabs>
          <w:tab w:val="num" w:pos="1287"/>
        </w:tabs>
        <w:ind w:left="1287" w:hanging="360"/>
      </w:pPr>
      <w:rPr>
        <w:rFonts w:asciiTheme="minorHAnsi" w:hAnsiTheme="minorHAnsi" w:cs="Arial" w:hint="default"/>
        <w:b w:val="0"/>
        <w:i w:val="0"/>
        <w:strike w:val="0"/>
        <w:dstrike w:val="0"/>
        <w:color w:val="auto"/>
        <w:sz w:val="20"/>
        <w:szCs w:val="20"/>
      </w:rPr>
    </w:lvl>
    <w:lvl w:ilvl="1">
      <w:start w:val="1"/>
      <w:numFmt w:val="decimal"/>
      <w:lvlText w:val="%2."/>
      <w:lvlJc w:val="left"/>
      <w:pPr>
        <w:tabs>
          <w:tab w:val="num" w:pos="1647"/>
        </w:tabs>
        <w:ind w:left="1647" w:hanging="360"/>
      </w:pPr>
    </w:lvl>
    <w:lvl w:ilvl="2">
      <w:start w:val="1"/>
      <w:numFmt w:val="decimal"/>
      <w:lvlText w:val="%3."/>
      <w:lvlJc w:val="left"/>
      <w:pPr>
        <w:tabs>
          <w:tab w:val="num" w:pos="2007"/>
        </w:tabs>
        <w:ind w:left="2007" w:hanging="360"/>
      </w:pPr>
    </w:lvl>
    <w:lvl w:ilvl="3">
      <w:start w:val="1"/>
      <w:numFmt w:val="decimal"/>
      <w:lvlText w:val="%4."/>
      <w:lvlJc w:val="left"/>
      <w:pPr>
        <w:tabs>
          <w:tab w:val="num" w:pos="2367"/>
        </w:tabs>
        <w:ind w:left="2367" w:hanging="360"/>
      </w:pPr>
    </w:lvl>
    <w:lvl w:ilvl="4">
      <w:start w:val="1"/>
      <w:numFmt w:val="decimal"/>
      <w:lvlText w:val="%5."/>
      <w:lvlJc w:val="left"/>
      <w:pPr>
        <w:tabs>
          <w:tab w:val="num" w:pos="2727"/>
        </w:tabs>
        <w:ind w:left="2727" w:hanging="360"/>
      </w:pPr>
    </w:lvl>
    <w:lvl w:ilvl="5">
      <w:start w:val="1"/>
      <w:numFmt w:val="decimal"/>
      <w:lvlText w:val="%6."/>
      <w:lvlJc w:val="left"/>
      <w:pPr>
        <w:tabs>
          <w:tab w:val="num" w:pos="3087"/>
        </w:tabs>
        <w:ind w:left="3087" w:hanging="360"/>
      </w:pPr>
    </w:lvl>
    <w:lvl w:ilvl="6">
      <w:start w:val="1"/>
      <w:numFmt w:val="decimal"/>
      <w:lvlText w:val="%7."/>
      <w:lvlJc w:val="left"/>
      <w:pPr>
        <w:tabs>
          <w:tab w:val="num" w:pos="3447"/>
        </w:tabs>
        <w:ind w:left="3447" w:hanging="360"/>
      </w:pPr>
    </w:lvl>
    <w:lvl w:ilvl="7">
      <w:start w:val="1"/>
      <w:numFmt w:val="decimal"/>
      <w:lvlText w:val="%8."/>
      <w:lvlJc w:val="left"/>
      <w:pPr>
        <w:tabs>
          <w:tab w:val="num" w:pos="3807"/>
        </w:tabs>
        <w:ind w:left="3807" w:hanging="360"/>
      </w:pPr>
    </w:lvl>
    <w:lvl w:ilvl="8">
      <w:start w:val="1"/>
      <w:numFmt w:val="decimal"/>
      <w:lvlText w:val="%9."/>
      <w:lvlJc w:val="left"/>
      <w:pPr>
        <w:tabs>
          <w:tab w:val="num" w:pos="4167"/>
        </w:tabs>
        <w:ind w:left="4167" w:hanging="360"/>
      </w:pPr>
    </w:lvl>
  </w:abstractNum>
  <w:abstractNum w:abstractNumId="43" w15:restartNumberingAfterBreak="0">
    <w:nsid w:val="64C0638C"/>
    <w:multiLevelType w:val="hybridMultilevel"/>
    <w:tmpl w:val="76421BEC"/>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689D17B5"/>
    <w:multiLevelType w:val="singleLevel"/>
    <w:tmpl w:val="5EA079D8"/>
    <w:lvl w:ilvl="0">
      <w:start w:val="2"/>
      <w:numFmt w:val="lowerLetter"/>
      <w:lvlText w:val="%1)"/>
      <w:legacy w:legacy="1" w:legacySpace="0" w:legacyIndent="307"/>
      <w:lvlJc w:val="left"/>
      <w:rPr>
        <w:rFonts w:ascii="Times New Roman" w:hAnsi="Times New Roman" w:cs="Times New Roman" w:hint="default"/>
      </w:rPr>
    </w:lvl>
  </w:abstractNum>
  <w:abstractNum w:abstractNumId="45" w15:restartNumberingAfterBreak="0">
    <w:nsid w:val="6A185DEB"/>
    <w:multiLevelType w:val="singleLevel"/>
    <w:tmpl w:val="81AAF68C"/>
    <w:lvl w:ilvl="0">
      <w:start w:val="3"/>
      <w:numFmt w:val="lowerLetter"/>
      <w:lvlText w:val="%1)"/>
      <w:legacy w:legacy="1" w:legacySpace="0" w:legacyIndent="422"/>
      <w:lvlJc w:val="left"/>
      <w:rPr>
        <w:rFonts w:ascii="Times New Roman" w:hAnsi="Times New Roman" w:cs="Times New Roman" w:hint="default"/>
      </w:rPr>
    </w:lvl>
  </w:abstractNum>
  <w:abstractNum w:abstractNumId="46" w15:restartNumberingAfterBreak="0">
    <w:nsid w:val="6CA555A3"/>
    <w:multiLevelType w:val="hybridMultilevel"/>
    <w:tmpl w:val="AEC2C3B0"/>
    <w:lvl w:ilvl="0" w:tplc="04150017">
      <w:start w:val="1"/>
      <w:numFmt w:val="lowerLetter"/>
      <w:lvlText w:val="%1)"/>
      <w:lvlJc w:val="left"/>
      <w:pPr>
        <w:ind w:left="1068" w:hanging="360"/>
      </w:pPr>
      <w:rPr>
        <w:rFonts w:cs="Times New Roman"/>
      </w:rPr>
    </w:lvl>
    <w:lvl w:ilvl="1" w:tplc="04150017">
      <w:start w:val="1"/>
      <w:numFmt w:val="lowerLetter"/>
      <w:lvlText w:val="%2)"/>
      <w:lvlJc w:val="left"/>
      <w:pPr>
        <w:ind w:left="1788" w:hanging="360"/>
      </w:pPr>
      <w:rPr>
        <w:rFonts w:cs="Times New Roman"/>
      </w:rPr>
    </w:lvl>
    <w:lvl w:ilvl="2" w:tplc="D26C1344">
      <w:start w:val="1"/>
      <w:numFmt w:val="decimal"/>
      <w:pStyle w:val="1"/>
      <w:lvlText w:val="%3)"/>
      <w:lvlJc w:val="left"/>
      <w:pPr>
        <w:ind w:left="2688" w:hanging="360"/>
      </w:pPr>
      <w:rPr>
        <w:rFonts w:hint="default"/>
        <w:b/>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7" w15:restartNumberingAfterBreak="0">
    <w:nsid w:val="70205E5C"/>
    <w:multiLevelType w:val="hybridMultilevel"/>
    <w:tmpl w:val="65029012"/>
    <w:lvl w:ilvl="0" w:tplc="8CCA926A">
      <w:start w:val="1"/>
      <w:numFmt w:val="decimal"/>
      <w:lvlText w:val="%1."/>
      <w:lvlJc w:val="left"/>
      <w:pPr>
        <w:ind w:left="360" w:hanging="360"/>
      </w:pPr>
      <w:rPr>
        <w:rFonts w:ascii="Times New Roman" w:hAnsi="Times New Roman" w:cs="Times New Roman" w:hint="default"/>
        <w:b w:val="0"/>
        <w:i w:val="0"/>
        <w:strike w:val="0"/>
        <w:dstrike w:val="0"/>
        <w:color w:val="auto"/>
        <w:sz w:val="20"/>
        <w:szCs w:val="20"/>
        <w:vertAlign w:val="baseline"/>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0BC2089"/>
    <w:multiLevelType w:val="hybridMultilevel"/>
    <w:tmpl w:val="9D180CD2"/>
    <w:lvl w:ilvl="0" w:tplc="08FC06F2">
      <w:start w:val="1"/>
      <w:numFmt w:val="decimal"/>
      <w:lvlText w:val="%1."/>
      <w:lvlJc w:val="left"/>
      <w:pPr>
        <w:ind w:left="720" w:hanging="360"/>
      </w:pPr>
      <w:rPr>
        <w:rFonts w:hint="default"/>
        <w:strike w:val="0"/>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1A50DD"/>
    <w:multiLevelType w:val="hybridMultilevel"/>
    <w:tmpl w:val="BFD04224"/>
    <w:lvl w:ilvl="0" w:tplc="D56E7938">
      <w:start w:val="1"/>
      <w:numFmt w:val="lowerLetter"/>
      <w:lvlText w:val="%1)"/>
      <w:lvlJc w:val="left"/>
      <w:pPr>
        <w:ind w:left="726" w:hanging="360"/>
      </w:pPr>
      <w:rPr>
        <w:rFonts w:hint="default"/>
        <w:b w:val="0"/>
        <w:i w:val="0"/>
        <w:strike w:val="0"/>
        <w:dstrike w:val="0"/>
        <w:color w:val="auto"/>
        <w:sz w:val="20"/>
        <w:szCs w:val="20"/>
      </w:r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50" w15:restartNumberingAfterBreak="0">
    <w:nsid w:val="742046D1"/>
    <w:multiLevelType w:val="singleLevel"/>
    <w:tmpl w:val="A726EF0E"/>
    <w:lvl w:ilvl="0">
      <w:start w:val="7"/>
      <w:numFmt w:val="lowerLetter"/>
      <w:lvlText w:val="%1)"/>
      <w:legacy w:legacy="1" w:legacySpace="0" w:legacyIndent="350"/>
      <w:lvlJc w:val="left"/>
      <w:rPr>
        <w:rFonts w:ascii="Times New Roman" w:hAnsi="Times New Roman" w:cs="Times New Roman" w:hint="default"/>
      </w:rPr>
    </w:lvl>
  </w:abstractNum>
  <w:abstractNum w:abstractNumId="51" w15:restartNumberingAfterBreak="0">
    <w:nsid w:val="76DD552B"/>
    <w:multiLevelType w:val="hybridMultilevel"/>
    <w:tmpl w:val="C0841F8C"/>
    <w:lvl w:ilvl="0" w:tplc="9EEEBF6E">
      <w:start w:val="1"/>
      <w:numFmt w:val="decimal"/>
      <w:lvlText w:val="%1)"/>
      <w:lvlJc w:val="left"/>
      <w:pPr>
        <w:ind w:left="360" w:hanging="360"/>
      </w:pPr>
      <w:rPr>
        <w:rFonts w:asciiTheme="minorHAnsi" w:hAnsiTheme="minorHAnsi" w:hint="default"/>
        <w:b w:val="0"/>
        <w:i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8BE52A6"/>
    <w:multiLevelType w:val="hybridMultilevel"/>
    <w:tmpl w:val="D55E011C"/>
    <w:lvl w:ilvl="0" w:tplc="04150017">
      <w:start w:val="1"/>
      <w:numFmt w:val="lowerLetter"/>
      <w:lvlText w:val="%1)"/>
      <w:lvlJc w:val="left"/>
      <w:pPr>
        <w:ind w:left="786" w:hanging="360"/>
      </w:pPr>
      <w:rPr>
        <w:rFonts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C8C5451"/>
    <w:multiLevelType w:val="hybridMultilevel"/>
    <w:tmpl w:val="F8743820"/>
    <w:lvl w:ilvl="0" w:tplc="04150011">
      <w:start w:val="1"/>
      <w:numFmt w:val="decimal"/>
      <w:pStyle w:val="1wyla"/>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CF17627"/>
    <w:multiLevelType w:val="hybridMultilevel"/>
    <w:tmpl w:val="8F2C2D70"/>
    <w:lvl w:ilvl="0" w:tplc="6D6A1EB8">
      <w:start w:val="1"/>
      <w:numFmt w:val="decimal"/>
      <w:lvlText w:val="%1)"/>
      <w:lvlJc w:val="left"/>
      <w:pPr>
        <w:ind w:left="-66" w:hanging="360"/>
      </w:pPr>
      <w:rPr>
        <w:rFonts w:ascii="Times New Roman" w:hAnsi="Times New Roman" w:cs="Times New Roman" w:hint="default"/>
        <w:b w:val="0"/>
        <w:i w:val="0"/>
        <w:sz w:val="22"/>
        <w:szCs w:val="22"/>
      </w:rPr>
    </w:lvl>
    <w:lvl w:ilvl="1" w:tplc="04150019">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55" w15:restartNumberingAfterBreak="0">
    <w:nsid w:val="7DE342F6"/>
    <w:multiLevelType w:val="hybridMultilevel"/>
    <w:tmpl w:val="A4644404"/>
    <w:lvl w:ilvl="0" w:tplc="A95EF554">
      <w:start w:val="1"/>
      <w:numFmt w:val="decimal"/>
      <w:lvlText w:val="%1."/>
      <w:lvlJc w:val="left"/>
      <w:pPr>
        <w:ind w:left="360" w:hanging="360"/>
      </w:pPr>
      <w:rPr>
        <w:rFonts w:asciiTheme="minorHAnsi" w:hAnsiTheme="minorHAnsi" w:cs="Times New Roman" w:hint="default"/>
        <w:strike w:val="0"/>
        <w:dstrike w:val="0"/>
        <w:color w:val="auto"/>
        <w:sz w:val="20"/>
        <w:szCs w:val="20"/>
        <w:vertAlign w:val="baseline"/>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F693CEF"/>
    <w:multiLevelType w:val="singleLevel"/>
    <w:tmpl w:val="E9366D9A"/>
    <w:lvl w:ilvl="0">
      <w:start w:val="5"/>
      <w:numFmt w:val="decimal"/>
      <w:lvlText w:val="%1)"/>
      <w:legacy w:legacy="1" w:legacySpace="0" w:legacyIndent="293"/>
      <w:lvlJc w:val="left"/>
      <w:rPr>
        <w:rFonts w:ascii="Times New Roman" w:hAnsi="Times New Roman" w:cs="Times New Roman" w:hint="default"/>
      </w:rPr>
    </w:lvl>
  </w:abstractNum>
  <w:num w:numId="1" w16cid:durableId="1995254754">
    <w:abstractNumId w:val="1"/>
  </w:num>
  <w:num w:numId="2" w16cid:durableId="1244798675">
    <w:abstractNumId w:val="46"/>
  </w:num>
  <w:num w:numId="3" w16cid:durableId="1036856051">
    <w:abstractNumId w:val="53"/>
  </w:num>
  <w:num w:numId="4" w16cid:durableId="1827432515">
    <w:abstractNumId w:val="32"/>
  </w:num>
  <w:num w:numId="5" w16cid:durableId="535894580">
    <w:abstractNumId w:val="34"/>
  </w:num>
  <w:num w:numId="6" w16cid:durableId="1088699132">
    <w:abstractNumId w:val="24"/>
  </w:num>
  <w:num w:numId="7" w16cid:durableId="555549869">
    <w:abstractNumId w:val="6"/>
  </w:num>
  <w:num w:numId="8" w16cid:durableId="235018932">
    <w:abstractNumId w:val="15"/>
  </w:num>
  <w:num w:numId="9" w16cid:durableId="733696218">
    <w:abstractNumId w:val="5"/>
  </w:num>
  <w:num w:numId="10" w16cid:durableId="346978858">
    <w:abstractNumId w:val="55"/>
  </w:num>
  <w:num w:numId="11" w16cid:durableId="123619465">
    <w:abstractNumId w:val="18"/>
  </w:num>
  <w:num w:numId="12" w16cid:durableId="1884906441">
    <w:abstractNumId w:val="41"/>
  </w:num>
  <w:num w:numId="13" w16cid:durableId="1539732134">
    <w:abstractNumId w:val="21"/>
  </w:num>
  <w:num w:numId="14" w16cid:durableId="513299722">
    <w:abstractNumId w:val="49"/>
  </w:num>
  <w:num w:numId="15" w16cid:durableId="911695185">
    <w:abstractNumId w:val="43"/>
  </w:num>
  <w:num w:numId="16" w16cid:durableId="1747679305">
    <w:abstractNumId w:val="39"/>
  </w:num>
  <w:num w:numId="17" w16cid:durableId="1347096637">
    <w:abstractNumId w:val="14"/>
  </w:num>
  <w:num w:numId="18" w16cid:durableId="509875573">
    <w:abstractNumId w:val="25"/>
  </w:num>
  <w:num w:numId="19" w16cid:durableId="1752896352">
    <w:abstractNumId w:val="36"/>
  </w:num>
  <w:num w:numId="20" w16cid:durableId="225146484">
    <w:abstractNumId w:val="51"/>
  </w:num>
  <w:num w:numId="21" w16cid:durableId="619142627">
    <w:abstractNumId w:val="47"/>
  </w:num>
  <w:num w:numId="22" w16cid:durableId="375080515">
    <w:abstractNumId w:val="16"/>
  </w:num>
  <w:num w:numId="23" w16cid:durableId="1114254514">
    <w:abstractNumId w:val="2"/>
  </w:num>
  <w:num w:numId="24" w16cid:durableId="1821730562">
    <w:abstractNumId w:val="54"/>
  </w:num>
  <w:num w:numId="25" w16cid:durableId="324435162">
    <w:abstractNumId w:val="33"/>
  </w:num>
  <w:num w:numId="26" w16cid:durableId="376779386">
    <w:abstractNumId w:val="42"/>
  </w:num>
  <w:num w:numId="27" w16cid:durableId="881747657">
    <w:abstractNumId w:val="10"/>
  </w:num>
  <w:num w:numId="28" w16cid:durableId="2066559856">
    <w:abstractNumId w:val="48"/>
  </w:num>
  <w:num w:numId="29" w16cid:durableId="193349267">
    <w:abstractNumId w:val="35"/>
  </w:num>
  <w:num w:numId="30" w16cid:durableId="1087767362">
    <w:abstractNumId w:val="19"/>
  </w:num>
  <w:num w:numId="31" w16cid:durableId="481655175">
    <w:abstractNumId w:val="38"/>
  </w:num>
  <w:num w:numId="32" w16cid:durableId="282619813">
    <w:abstractNumId w:val="12"/>
  </w:num>
  <w:num w:numId="33" w16cid:durableId="1571965331">
    <w:abstractNumId w:val="26"/>
  </w:num>
  <w:num w:numId="34" w16cid:durableId="1110204358">
    <w:abstractNumId w:val="22"/>
  </w:num>
  <w:num w:numId="35" w16cid:durableId="153618310">
    <w:abstractNumId w:val="8"/>
  </w:num>
  <w:num w:numId="36" w16cid:durableId="1064839504">
    <w:abstractNumId w:val="3"/>
  </w:num>
  <w:num w:numId="37" w16cid:durableId="248194625">
    <w:abstractNumId w:val="9"/>
  </w:num>
  <w:num w:numId="38" w16cid:durableId="1103962303">
    <w:abstractNumId w:val="7"/>
  </w:num>
  <w:num w:numId="39" w16cid:durableId="64035473">
    <w:abstractNumId w:val="52"/>
  </w:num>
  <w:num w:numId="40" w16cid:durableId="1848864059">
    <w:abstractNumId w:val="11"/>
  </w:num>
  <w:num w:numId="41" w16cid:durableId="1097554702">
    <w:abstractNumId w:val="37"/>
  </w:num>
  <w:num w:numId="42" w16cid:durableId="1686245075">
    <w:abstractNumId w:val="23"/>
  </w:num>
  <w:num w:numId="43" w16cid:durableId="106568902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4615355">
    <w:abstractNumId w:val="17"/>
  </w:num>
  <w:num w:numId="45" w16cid:durableId="224411549">
    <w:abstractNumId w:val="50"/>
  </w:num>
  <w:num w:numId="46" w16cid:durableId="2128616253">
    <w:abstractNumId w:val="0"/>
    <w:lvlOverride w:ilvl="0">
      <w:lvl w:ilvl="0">
        <w:numFmt w:val="bullet"/>
        <w:lvlText w:val="-"/>
        <w:legacy w:legacy="1" w:legacySpace="0" w:legacyIndent="211"/>
        <w:lvlJc w:val="left"/>
        <w:rPr>
          <w:rFonts w:ascii="Arial" w:hAnsi="Arial" w:hint="default"/>
        </w:rPr>
      </w:lvl>
    </w:lvlOverride>
  </w:num>
  <w:num w:numId="47" w16cid:durableId="1339698922">
    <w:abstractNumId w:val="30"/>
  </w:num>
  <w:num w:numId="48" w16cid:durableId="1936817276">
    <w:abstractNumId w:val="27"/>
  </w:num>
  <w:num w:numId="49" w16cid:durableId="1881362793">
    <w:abstractNumId w:val="44"/>
  </w:num>
  <w:num w:numId="50" w16cid:durableId="1581794095">
    <w:abstractNumId w:val="20"/>
  </w:num>
  <w:num w:numId="51" w16cid:durableId="529420989">
    <w:abstractNumId w:val="40"/>
  </w:num>
  <w:num w:numId="52" w16cid:durableId="1842620293">
    <w:abstractNumId w:val="45"/>
  </w:num>
  <w:num w:numId="53" w16cid:durableId="1575970807">
    <w:abstractNumId w:val="29"/>
  </w:num>
  <w:num w:numId="54" w16cid:durableId="806363076">
    <w:abstractNumId w:val="56"/>
  </w:num>
  <w:num w:numId="55" w16cid:durableId="1348483120">
    <w:abstractNumId w:val="13"/>
  </w:num>
  <w:num w:numId="56" w16cid:durableId="910971418">
    <w:abstractNumId w:val="31"/>
  </w:num>
  <w:num w:numId="57" w16cid:durableId="1665428049">
    <w:abstractNumId w:val="2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DC4"/>
    <w:rsid w:val="006D36FB"/>
    <w:rsid w:val="00775DC4"/>
    <w:rsid w:val="00AE3765"/>
    <w:rsid w:val="00F052B7"/>
    <w:rsid w:val="00F237C8"/>
    <w:rsid w:val="00FB36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703E"/>
  <w15:chartTrackingRefBased/>
  <w15:docId w15:val="{1410EB9E-49DD-4DF2-A5A1-36BCF78B0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775DC4"/>
    <w:pPr>
      <w:keepNext/>
      <w:numPr>
        <w:numId w:val="1"/>
      </w:numPr>
      <w:tabs>
        <w:tab w:val="left" w:pos="561"/>
      </w:tabs>
      <w:suppressAutoHyphens/>
      <w:spacing w:before="240" w:after="60" w:line="240" w:lineRule="auto"/>
      <w:jc w:val="both"/>
      <w:outlineLvl w:val="0"/>
    </w:pPr>
    <w:rPr>
      <w:rFonts w:ascii="Arial Narrow" w:eastAsia="Times New Roman" w:hAnsi="Arial Narrow" w:cs="Times New Roman"/>
      <w:b/>
      <w:bCs/>
      <w:kern w:val="1"/>
      <w:sz w:val="24"/>
      <w:szCs w:val="32"/>
      <w:lang w:eastAsia="ar-SA"/>
      <w14:ligatures w14:val="none"/>
    </w:rPr>
  </w:style>
  <w:style w:type="paragraph" w:styleId="Nagwek2">
    <w:name w:val="heading 2"/>
    <w:basedOn w:val="Normalny"/>
    <w:next w:val="Normalny"/>
    <w:link w:val="Nagwek2Znak"/>
    <w:uiPriority w:val="9"/>
    <w:unhideWhenUsed/>
    <w:qFormat/>
    <w:rsid w:val="00775DC4"/>
    <w:pPr>
      <w:keepNext/>
      <w:keepLines/>
      <w:suppressAutoHyphens/>
      <w:spacing w:before="200" w:after="0" w:line="240" w:lineRule="auto"/>
      <w:outlineLvl w:val="1"/>
    </w:pPr>
    <w:rPr>
      <w:rFonts w:ascii="Cambria" w:eastAsia="Times New Roman" w:hAnsi="Cambria" w:cs="Times New Roman"/>
      <w:b/>
      <w:bCs/>
      <w:color w:val="4F81BD"/>
      <w:kern w:val="0"/>
      <w:sz w:val="26"/>
      <w:szCs w:val="26"/>
      <w:lang w:eastAsia="ar-SA"/>
      <w14:ligatures w14:val="none"/>
    </w:rPr>
  </w:style>
  <w:style w:type="paragraph" w:styleId="Nagwek3">
    <w:name w:val="heading 3"/>
    <w:basedOn w:val="Normalny"/>
    <w:next w:val="Normalny"/>
    <w:link w:val="Nagwek3Znak"/>
    <w:uiPriority w:val="9"/>
    <w:unhideWhenUsed/>
    <w:qFormat/>
    <w:rsid w:val="00775DC4"/>
    <w:pPr>
      <w:keepNext/>
      <w:keepLines/>
      <w:suppressAutoHyphens/>
      <w:spacing w:before="200" w:after="0" w:line="240" w:lineRule="auto"/>
      <w:outlineLvl w:val="2"/>
    </w:pPr>
    <w:rPr>
      <w:rFonts w:ascii="Cambria" w:eastAsia="Times New Roman" w:hAnsi="Cambria" w:cs="Times New Roman"/>
      <w:b/>
      <w:bCs/>
      <w:color w:val="4F81BD"/>
      <w:kern w:val="0"/>
      <w:sz w:val="24"/>
      <w:szCs w:val="24"/>
      <w:lang w:eastAsia="ar-SA"/>
      <w14:ligatures w14:val="none"/>
    </w:rPr>
  </w:style>
  <w:style w:type="paragraph" w:styleId="Nagwek4">
    <w:name w:val="heading 4"/>
    <w:basedOn w:val="Normalny"/>
    <w:next w:val="Normalny"/>
    <w:link w:val="Nagwek4Znak"/>
    <w:qFormat/>
    <w:rsid w:val="00775DC4"/>
    <w:pPr>
      <w:keepNext/>
      <w:pageBreakBefore/>
      <w:suppressAutoHyphens/>
      <w:spacing w:after="0" w:line="240" w:lineRule="auto"/>
      <w:jc w:val="both"/>
      <w:textAlignment w:val="top"/>
      <w:outlineLvl w:val="3"/>
    </w:pPr>
    <w:rPr>
      <w:rFonts w:ascii="Arial" w:eastAsia="Times New Roman" w:hAnsi="Arial" w:cs="Times New Roman"/>
      <w:b/>
      <w:bCs/>
      <w:kern w:val="0"/>
      <w:sz w:val="28"/>
      <w:szCs w:val="24"/>
      <w:lang w:eastAsia="ar-SA"/>
      <w14:ligatures w14:val="none"/>
    </w:rPr>
  </w:style>
  <w:style w:type="paragraph" w:styleId="Nagwek5">
    <w:name w:val="heading 5"/>
    <w:basedOn w:val="Normalny"/>
    <w:next w:val="Normalny"/>
    <w:link w:val="Nagwek5Znak"/>
    <w:uiPriority w:val="9"/>
    <w:semiHidden/>
    <w:unhideWhenUsed/>
    <w:qFormat/>
    <w:rsid w:val="00775DC4"/>
    <w:pPr>
      <w:keepNext/>
      <w:keepLines/>
      <w:suppressAutoHyphens/>
      <w:spacing w:before="200" w:after="0" w:line="240" w:lineRule="auto"/>
      <w:outlineLvl w:val="4"/>
    </w:pPr>
    <w:rPr>
      <w:rFonts w:ascii="Cambria" w:eastAsia="Times New Roman" w:hAnsi="Cambria" w:cs="Times New Roman"/>
      <w:color w:val="243F60"/>
      <w:kern w:val="0"/>
      <w:sz w:val="24"/>
      <w:szCs w:val="24"/>
      <w:lang w:eastAsia="ar-SA"/>
      <w14:ligatures w14:val="none"/>
    </w:rPr>
  </w:style>
  <w:style w:type="paragraph" w:styleId="Nagwek6">
    <w:name w:val="heading 6"/>
    <w:basedOn w:val="Normalny"/>
    <w:next w:val="Normalny"/>
    <w:link w:val="Nagwek6Znak"/>
    <w:uiPriority w:val="9"/>
    <w:unhideWhenUsed/>
    <w:qFormat/>
    <w:rsid w:val="00775DC4"/>
    <w:pPr>
      <w:keepNext/>
      <w:keepLines/>
      <w:suppressAutoHyphens/>
      <w:spacing w:before="200" w:after="0" w:line="240" w:lineRule="auto"/>
      <w:outlineLvl w:val="5"/>
    </w:pPr>
    <w:rPr>
      <w:rFonts w:ascii="Cambria" w:eastAsia="Times New Roman" w:hAnsi="Cambria" w:cs="Times New Roman"/>
      <w:i/>
      <w:iCs/>
      <w:color w:val="243F60"/>
      <w:kern w:val="0"/>
      <w:sz w:val="24"/>
      <w:szCs w:val="24"/>
      <w:lang w:eastAsia="ar-SA"/>
      <w14:ligatures w14:val="none"/>
    </w:rPr>
  </w:style>
  <w:style w:type="paragraph" w:styleId="Nagwek9">
    <w:name w:val="heading 9"/>
    <w:basedOn w:val="Normalny"/>
    <w:next w:val="Normalny"/>
    <w:link w:val="Nagwek9Znak"/>
    <w:qFormat/>
    <w:rsid w:val="00775DC4"/>
    <w:pPr>
      <w:keepNext/>
      <w:numPr>
        <w:ilvl w:val="8"/>
        <w:numId w:val="1"/>
      </w:numPr>
      <w:spacing w:after="0" w:line="240" w:lineRule="auto"/>
      <w:jc w:val="right"/>
      <w:outlineLvl w:val="8"/>
    </w:pPr>
    <w:rPr>
      <w:rFonts w:ascii="Times New Roman" w:eastAsia="Times New Roman" w:hAnsi="Times New Roman" w:cs="Times New Roman"/>
      <w:kern w:val="0"/>
      <w:sz w:val="24"/>
      <w:szCs w:val="20"/>
      <w:lang w:eastAsia="zh-C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75DC4"/>
    <w:rPr>
      <w:rFonts w:ascii="Arial Narrow" w:eastAsia="Times New Roman" w:hAnsi="Arial Narrow" w:cs="Times New Roman"/>
      <w:b/>
      <w:bCs/>
      <w:kern w:val="1"/>
      <w:sz w:val="24"/>
      <w:szCs w:val="32"/>
      <w:lang w:eastAsia="ar-SA"/>
      <w14:ligatures w14:val="none"/>
    </w:rPr>
  </w:style>
  <w:style w:type="character" w:customStyle="1" w:styleId="Nagwek2Znak">
    <w:name w:val="Nagłówek 2 Znak"/>
    <w:basedOn w:val="Domylnaczcionkaakapitu"/>
    <w:link w:val="Nagwek2"/>
    <w:uiPriority w:val="9"/>
    <w:rsid w:val="00775DC4"/>
    <w:rPr>
      <w:rFonts w:ascii="Cambria" w:eastAsia="Times New Roman" w:hAnsi="Cambria" w:cs="Times New Roman"/>
      <w:b/>
      <w:bCs/>
      <w:color w:val="4F81BD"/>
      <w:kern w:val="0"/>
      <w:sz w:val="26"/>
      <w:szCs w:val="26"/>
      <w:lang w:eastAsia="ar-SA"/>
      <w14:ligatures w14:val="none"/>
    </w:rPr>
  </w:style>
  <w:style w:type="character" w:customStyle="1" w:styleId="Nagwek3Znak">
    <w:name w:val="Nagłówek 3 Znak"/>
    <w:basedOn w:val="Domylnaczcionkaakapitu"/>
    <w:link w:val="Nagwek3"/>
    <w:uiPriority w:val="9"/>
    <w:rsid w:val="00775DC4"/>
    <w:rPr>
      <w:rFonts w:ascii="Cambria" w:eastAsia="Times New Roman" w:hAnsi="Cambria" w:cs="Times New Roman"/>
      <w:b/>
      <w:bCs/>
      <w:color w:val="4F81BD"/>
      <w:kern w:val="0"/>
      <w:sz w:val="24"/>
      <w:szCs w:val="24"/>
      <w:lang w:eastAsia="ar-SA"/>
      <w14:ligatures w14:val="none"/>
    </w:rPr>
  </w:style>
  <w:style w:type="character" w:customStyle="1" w:styleId="Nagwek4Znak">
    <w:name w:val="Nagłówek 4 Znak"/>
    <w:basedOn w:val="Domylnaczcionkaakapitu"/>
    <w:link w:val="Nagwek4"/>
    <w:rsid w:val="00775DC4"/>
    <w:rPr>
      <w:rFonts w:ascii="Arial" w:eastAsia="Times New Roman" w:hAnsi="Arial" w:cs="Times New Roman"/>
      <w:b/>
      <w:bCs/>
      <w:kern w:val="0"/>
      <w:sz w:val="28"/>
      <w:szCs w:val="24"/>
      <w:lang w:eastAsia="ar-SA"/>
      <w14:ligatures w14:val="none"/>
    </w:rPr>
  </w:style>
  <w:style w:type="character" w:customStyle="1" w:styleId="Nagwek5Znak">
    <w:name w:val="Nagłówek 5 Znak"/>
    <w:basedOn w:val="Domylnaczcionkaakapitu"/>
    <w:link w:val="Nagwek5"/>
    <w:uiPriority w:val="9"/>
    <w:semiHidden/>
    <w:rsid w:val="00775DC4"/>
    <w:rPr>
      <w:rFonts w:ascii="Cambria" w:eastAsia="Times New Roman" w:hAnsi="Cambria" w:cs="Times New Roman"/>
      <w:color w:val="243F60"/>
      <w:kern w:val="0"/>
      <w:sz w:val="24"/>
      <w:szCs w:val="24"/>
      <w:lang w:eastAsia="ar-SA"/>
      <w14:ligatures w14:val="none"/>
    </w:rPr>
  </w:style>
  <w:style w:type="character" w:customStyle="1" w:styleId="Nagwek6Znak">
    <w:name w:val="Nagłówek 6 Znak"/>
    <w:basedOn w:val="Domylnaczcionkaakapitu"/>
    <w:link w:val="Nagwek6"/>
    <w:uiPriority w:val="9"/>
    <w:rsid w:val="00775DC4"/>
    <w:rPr>
      <w:rFonts w:ascii="Cambria" w:eastAsia="Times New Roman" w:hAnsi="Cambria" w:cs="Times New Roman"/>
      <w:i/>
      <w:iCs/>
      <w:color w:val="243F60"/>
      <w:kern w:val="0"/>
      <w:sz w:val="24"/>
      <w:szCs w:val="24"/>
      <w:lang w:eastAsia="ar-SA"/>
      <w14:ligatures w14:val="none"/>
    </w:rPr>
  </w:style>
  <w:style w:type="character" w:customStyle="1" w:styleId="Nagwek9Znak">
    <w:name w:val="Nagłówek 9 Znak"/>
    <w:basedOn w:val="Domylnaczcionkaakapitu"/>
    <w:link w:val="Nagwek9"/>
    <w:rsid w:val="00775DC4"/>
    <w:rPr>
      <w:rFonts w:ascii="Times New Roman" w:eastAsia="Times New Roman" w:hAnsi="Times New Roman" w:cs="Times New Roman"/>
      <w:kern w:val="0"/>
      <w:sz w:val="24"/>
      <w:szCs w:val="20"/>
      <w:lang w:eastAsia="zh-CN"/>
      <w14:ligatures w14:val="none"/>
    </w:rPr>
  </w:style>
  <w:style w:type="numbering" w:customStyle="1" w:styleId="Bezlisty1">
    <w:name w:val="Bez listy1"/>
    <w:next w:val="Bezlisty"/>
    <w:uiPriority w:val="99"/>
    <w:semiHidden/>
    <w:unhideWhenUsed/>
    <w:rsid w:val="00775DC4"/>
  </w:style>
  <w:style w:type="paragraph" w:styleId="Nagwek">
    <w:name w:val="header"/>
    <w:basedOn w:val="Normalny"/>
    <w:link w:val="NagwekZnak"/>
    <w:uiPriority w:val="99"/>
    <w:unhideWhenUsed/>
    <w:rsid w:val="00775DC4"/>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NagwekZnak">
    <w:name w:val="Nagłówek Znak"/>
    <w:basedOn w:val="Domylnaczcionkaakapitu"/>
    <w:link w:val="Nagwek"/>
    <w:uiPriority w:val="99"/>
    <w:rsid w:val="00775DC4"/>
    <w:rPr>
      <w:rFonts w:ascii="Times New Roman" w:eastAsia="Times New Roman" w:hAnsi="Times New Roman" w:cs="Times New Roman"/>
      <w:kern w:val="0"/>
      <w:sz w:val="24"/>
      <w:szCs w:val="24"/>
      <w:lang w:eastAsia="ar-SA"/>
      <w14:ligatures w14:val="none"/>
    </w:rPr>
  </w:style>
  <w:style w:type="paragraph" w:styleId="Stopka">
    <w:name w:val="footer"/>
    <w:basedOn w:val="Normalny"/>
    <w:link w:val="StopkaZnak"/>
    <w:uiPriority w:val="99"/>
    <w:unhideWhenUsed/>
    <w:rsid w:val="00775DC4"/>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StopkaZnak">
    <w:name w:val="Stopka Znak"/>
    <w:basedOn w:val="Domylnaczcionkaakapitu"/>
    <w:link w:val="Stopka"/>
    <w:uiPriority w:val="99"/>
    <w:rsid w:val="00775DC4"/>
    <w:rPr>
      <w:rFonts w:ascii="Times New Roman" w:eastAsia="Times New Roman" w:hAnsi="Times New Roman" w:cs="Times New Roman"/>
      <w:kern w:val="0"/>
      <w:sz w:val="24"/>
      <w:szCs w:val="24"/>
      <w:lang w:eastAsia="ar-SA"/>
      <w14:ligatures w14:val="none"/>
    </w:rPr>
  </w:style>
  <w:style w:type="character" w:customStyle="1" w:styleId="apple-style-span">
    <w:name w:val="apple-style-span"/>
    <w:rsid w:val="00775DC4"/>
  </w:style>
  <w:style w:type="paragraph" w:customStyle="1" w:styleId="Tekstpodstawowy22">
    <w:name w:val="Tekst podstawowy 22"/>
    <w:basedOn w:val="Normalny"/>
    <w:rsid w:val="00775DC4"/>
    <w:pPr>
      <w:suppressAutoHyphens/>
      <w:spacing w:after="0" w:line="240" w:lineRule="auto"/>
      <w:jc w:val="both"/>
    </w:pPr>
    <w:rPr>
      <w:rFonts w:ascii="Arial" w:eastAsia="Times New Roman" w:hAnsi="Arial" w:cs="Arial"/>
      <w:kern w:val="0"/>
      <w:sz w:val="24"/>
      <w:szCs w:val="24"/>
      <w:lang w:eastAsia="ar-SA"/>
      <w14:ligatures w14:val="none"/>
    </w:rPr>
  </w:style>
  <w:style w:type="paragraph" w:customStyle="1" w:styleId="tekst">
    <w:name w:val="tekst"/>
    <w:basedOn w:val="Normalny"/>
    <w:rsid w:val="00775DC4"/>
    <w:pPr>
      <w:suppressLineNumbers/>
      <w:suppressAutoHyphens/>
      <w:spacing w:before="60" w:after="60" w:line="240" w:lineRule="auto"/>
      <w:jc w:val="both"/>
    </w:pPr>
    <w:rPr>
      <w:rFonts w:ascii="Times New Roman" w:eastAsia="Times New Roman" w:hAnsi="Times New Roman" w:cs="Times New Roman"/>
      <w:kern w:val="0"/>
      <w:sz w:val="24"/>
      <w:szCs w:val="24"/>
      <w:lang w:eastAsia="ar-SA"/>
      <w14:ligatures w14:val="none"/>
    </w:rPr>
  </w:style>
  <w:style w:type="paragraph" w:styleId="Tekstdymka">
    <w:name w:val="Balloon Text"/>
    <w:basedOn w:val="Normalny"/>
    <w:link w:val="TekstdymkaZnak"/>
    <w:uiPriority w:val="99"/>
    <w:semiHidden/>
    <w:unhideWhenUsed/>
    <w:rsid w:val="00775DC4"/>
    <w:pPr>
      <w:suppressAutoHyphens/>
      <w:spacing w:after="0" w:line="240" w:lineRule="auto"/>
    </w:pPr>
    <w:rPr>
      <w:rFonts w:ascii="Tahoma" w:eastAsia="Times New Roman" w:hAnsi="Tahoma" w:cs="Times New Roman"/>
      <w:kern w:val="0"/>
      <w:sz w:val="16"/>
      <w:szCs w:val="16"/>
      <w:lang w:eastAsia="ar-SA"/>
      <w14:ligatures w14:val="none"/>
    </w:rPr>
  </w:style>
  <w:style w:type="character" w:customStyle="1" w:styleId="TekstdymkaZnak">
    <w:name w:val="Tekst dymka Znak"/>
    <w:basedOn w:val="Domylnaczcionkaakapitu"/>
    <w:link w:val="Tekstdymka"/>
    <w:uiPriority w:val="99"/>
    <w:semiHidden/>
    <w:rsid w:val="00775DC4"/>
    <w:rPr>
      <w:rFonts w:ascii="Tahoma" w:eastAsia="Times New Roman" w:hAnsi="Tahoma" w:cs="Times New Roman"/>
      <w:kern w:val="0"/>
      <w:sz w:val="16"/>
      <w:szCs w:val="16"/>
      <w:lang w:eastAsia="ar-SA"/>
      <w14:ligatures w14:val="none"/>
    </w:rPr>
  </w:style>
  <w:style w:type="character" w:styleId="Hipercze">
    <w:name w:val="Hyperlink"/>
    <w:uiPriority w:val="99"/>
    <w:unhideWhenUsed/>
    <w:rsid w:val="00775DC4"/>
    <w:rPr>
      <w:color w:val="0000FF"/>
      <w:u w:val="single"/>
    </w:rPr>
  </w:style>
  <w:style w:type="paragraph" w:styleId="Spistreci1">
    <w:name w:val="toc 1"/>
    <w:basedOn w:val="Normalny"/>
    <w:next w:val="Normalny"/>
    <w:uiPriority w:val="39"/>
    <w:rsid w:val="00775DC4"/>
    <w:pPr>
      <w:tabs>
        <w:tab w:val="left" w:pos="480"/>
        <w:tab w:val="right" w:leader="dot" w:pos="9062"/>
      </w:tabs>
      <w:suppressAutoHyphens/>
      <w:spacing w:after="0" w:line="240" w:lineRule="auto"/>
      <w:ind w:left="540" w:hanging="540"/>
    </w:pPr>
    <w:rPr>
      <w:rFonts w:ascii="Times New Roman" w:eastAsia="Times New Roman" w:hAnsi="Times New Roman" w:cs="Times New Roman"/>
      <w:kern w:val="0"/>
      <w:sz w:val="24"/>
      <w:szCs w:val="28"/>
      <w:lang w:eastAsia="ar-SA"/>
      <w14:ligatures w14:val="none"/>
    </w:rPr>
  </w:style>
  <w:style w:type="paragraph" w:styleId="Akapitzlist">
    <w:name w:val="List Paragraph"/>
    <w:aliases w:val="normalny tekst,Akapit z listą BS,L1,Numerowanie,Akapit z listą5,T_SZ_List Paragraph,Kolorowa lista — akcent 11,2 heading,A_wyliczenie,K-P_odwolanie,maz_wyliczenie,opis dzialania,List Paragraph,wypunktowanie,Asia 2  Akapit z listą,CW_Lista"/>
    <w:basedOn w:val="Normalny"/>
    <w:link w:val="AkapitzlistZnak"/>
    <w:uiPriority w:val="34"/>
    <w:qFormat/>
    <w:rsid w:val="00775DC4"/>
    <w:pPr>
      <w:suppressAutoHyphens/>
      <w:spacing w:after="0" w:line="240" w:lineRule="auto"/>
      <w:ind w:left="708"/>
    </w:pPr>
    <w:rPr>
      <w:rFonts w:ascii="Times New Roman" w:eastAsia="Times New Roman" w:hAnsi="Times New Roman" w:cs="Times New Roman"/>
      <w:kern w:val="0"/>
      <w:sz w:val="24"/>
      <w:szCs w:val="24"/>
      <w:lang w:eastAsia="ar-SA"/>
      <w14:ligatures w14:val="none"/>
    </w:rPr>
  </w:style>
  <w:style w:type="character" w:customStyle="1" w:styleId="AkapitzlistZnak">
    <w:name w:val="Akapit z listą Znak"/>
    <w:aliases w:val="normalny tekst Znak,Akapit z listą BS Znak,L1 Znak,Numerowanie Znak,Akapit z listą5 Znak,T_SZ_List Paragraph Znak,Kolorowa lista — akcent 11 Znak,2 heading Znak,A_wyliczenie Znak,K-P_odwolanie Znak,maz_wyliczenie Znak,CW_Lista Znak"/>
    <w:link w:val="Akapitzlist"/>
    <w:uiPriority w:val="34"/>
    <w:qFormat/>
    <w:rsid w:val="00775DC4"/>
    <w:rPr>
      <w:rFonts w:ascii="Times New Roman" w:eastAsia="Times New Roman" w:hAnsi="Times New Roman" w:cs="Times New Roman"/>
      <w:kern w:val="0"/>
      <w:sz w:val="24"/>
      <w:szCs w:val="24"/>
      <w:lang w:eastAsia="ar-SA"/>
      <w14:ligatures w14:val="none"/>
    </w:rPr>
  </w:style>
  <w:style w:type="character" w:customStyle="1" w:styleId="WW8Num2z5">
    <w:name w:val="WW8Num2z5"/>
    <w:rsid w:val="00775DC4"/>
  </w:style>
  <w:style w:type="table" w:styleId="Tabela-Siatka">
    <w:name w:val="Table Grid"/>
    <w:basedOn w:val="Standardowy"/>
    <w:uiPriority w:val="59"/>
    <w:rsid w:val="00775DC4"/>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4">
    <w:name w:val="Font Style24"/>
    <w:uiPriority w:val="99"/>
    <w:rsid w:val="00775DC4"/>
    <w:rPr>
      <w:rFonts w:ascii="Times New Roman" w:hAnsi="Times New Roman" w:cs="Times New Roman"/>
      <w:b/>
      <w:bCs/>
      <w:sz w:val="18"/>
      <w:szCs w:val="18"/>
    </w:rPr>
  </w:style>
  <w:style w:type="paragraph" w:customStyle="1" w:styleId="Tekstpodstawowywcity31">
    <w:name w:val="Tekst podstawowy wcięty 31"/>
    <w:basedOn w:val="Normalny"/>
    <w:rsid w:val="00775DC4"/>
    <w:pPr>
      <w:tabs>
        <w:tab w:val="left" w:pos="360"/>
      </w:tabs>
      <w:suppressAutoHyphens/>
      <w:spacing w:after="0" w:line="240" w:lineRule="auto"/>
      <w:ind w:left="360"/>
      <w:jc w:val="both"/>
    </w:pPr>
    <w:rPr>
      <w:rFonts w:ascii="Arial" w:eastAsia="Times New Roman" w:hAnsi="Arial" w:cs="Arial"/>
      <w:kern w:val="0"/>
      <w:sz w:val="24"/>
      <w:szCs w:val="24"/>
      <w:lang w:eastAsia="ar-SA"/>
      <w14:ligatures w14:val="none"/>
    </w:rPr>
  </w:style>
  <w:style w:type="character" w:customStyle="1" w:styleId="WW8Num3z3">
    <w:name w:val="WW8Num3z3"/>
    <w:rsid w:val="00775DC4"/>
  </w:style>
  <w:style w:type="paragraph" w:customStyle="1" w:styleId="3">
    <w:name w:val="3"/>
    <w:basedOn w:val="Normalny"/>
    <w:next w:val="Nagwek"/>
    <w:rsid w:val="00775DC4"/>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Spistreci4">
    <w:name w:val="toc 4"/>
    <w:basedOn w:val="Normalny"/>
    <w:next w:val="Normalny"/>
    <w:autoRedefine/>
    <w:uiPriority w:val="39"/>
    <w:unhideWhenUsed/>
    <w:rsid w:val="00775DC4"/>
    <w:pPr>
      <w:suppressAutoHyphens/>
      <w:spacing w:after="100" w:line="240" w:lineRule="auto"/>
      <w:ind w:left="720"/>
    </w:pPr>
    <w:rPr>
      <w:rFonts w:ascii="Times New Roman" w:eastAsia="Times New Roman" w:hAnsi="Times New Roman" w:cs="Times New Roman"/>
      <w:kern w:val="0"/>
      <w:sz w:val="24"/>
      <w:szCs w:val="24"/>
      <w:lang w:eastAsia="ar-SA"/>
      <w14:ligatures w14:val="none"/>
    </w:rPr>
  </w:style>
  <w:style w:type="character" w:customStyle="1" w:styleId="Znakiprzypiswdolnych">
    <w:name w:val="Znaki przypisów dolnych"/>
    <w:rsid w:val="00775DC4"/>
    <w:rPr>
      <w:vertAlign w:val="superscript"/>
    </w:rPr>
  </w:style>
  <w:style w:type="character" w:styleId="Odwoanieprzypisudolnego">
    <w:name w:val="footnote reference"/>
    <w:rsid w:val="00775DC4"/>
    <w:rPr>
      <w:vertAlign w:val="superscript"/>
    </w:rPr>
  </w:style>
  <w:style w:type="paragraph" w:styleId="Tekstprzypisudolnego">
    <w:name w:val="footnote text"/>
    <w:basedOn w:val="Normalny"/>
    <w:link w:val="TekstprzypisudolnegoZnak"/>
    <w:rsid w:val="00775DC4"/>
    <w:pPr>
      <w:suppressAutoHyphens/>
      <w:spacing w:after="0" w:line="240" w:lineRule="auto"/>
    </w:pPr>
    <w:rPr>
      <w:rFonts w:ascii="Times New Roman" w:eastAsia="Times New Roman" w:hAnsi="Times New Roman" w:cs="Times New Roman"/>
      <w:kern w:val="0"/>
      <w:sz w:val="20"/>
      <w:szCs w:val="20"/>
      <w:lang w:eastAsia="ar-SA"/>
      <w14:ligatures w14:val="none"/>
    </w:rPr>
  </w:style>
  <w:style w:type="character" w:customStyle="1" w:styleId="TekstprzypisudolnegoZnak">
    <w:name w:val="Tekst przypisu dolnego Znak"/>
    <w:basedOn w:val="Domylnaczcionkaakapitu"/>
    <w:link w:val="Tekstprzypisudolnego"/>
    <w:rsid w:val="00775DC4"/>
    <w:rPr>
      <w:rFonts w:ascii="Times New Roman" w:eastAsia="Times New Roman" w:hAnsi="Times New Roman" w:cs="Times New Roman"/>
      <w:kern w:val="0"/>
      <w:sz w:val="20"/>
      <w:szCs w:val="20"/>
      <w:lang w:eastAsia="ar-SA"/>
      <w14:ligatures w14:val="none"/>
    </w:rPr>
  </w:style>
  <w:style w:type="paragraph" w:styleId="Spistreci3">
    <w:name w:val="toc 3"/>
    <w:basedOn w:val="Normalny"/>
    <w:next w:val="Normalny"/>
    <w:autoRedefine/>
    <w:uiPriority w:val="39"/>
    <w:unhideWhenUsed/>
    <w:rsid w:val="00775DC4"/>
    <w:pPr>
      <w:suppressAutoHyphens/>
      <w:spacing w:after="100" w:line="240" w:lineRule="auto"/>
      <w:ind w:left="480"/>
    </w:pPr>
    <w:rPr>
      <w:rFonts w:ascii="Times New Roman" w:eastAsia="Times New Roman" w:hAnsi="Times New Roman" w:cs="Times New Roman"/>
      <w:kern w:val="0"/>
      <w:sz w:val="24"/>
      <w:szCs w:val="24"/>
      <w:lang w:eastAsia="ar-SA"/>
      <w14:ligatures w14:val="none"/>
    </w:rPr>
  </w:style>
  <w:style w:type="paragraph" w:styleId="Spistreci5">
    <w:name w:val="toc 5"/>
    <w:basedOn w:val="Normalny"/>
    <w:next w:val="Normalny"/>
    <w:autoRedefine/>
    <w:uiPriority w:val="39"/>
    <w:unhideWhenUsed/>
    <w:rsid w:val="00775DC4"/>
    <w:pPr>
      <w:suppressAutoHyphens/>
      <w:spacing w:after="100" w:line="240" w:lineRule="auto"/>
      <w:ind w:left="960"/>
    </w:pPr>
    <w:rPr>
      <w:rFonts w:ascii="Times New Roman" w:eastAsia="Times New Roman" w:hAnsi="Times New Roman" w:cs="Times New Roman"/>
      <w:kern w:val="0"/>
      <w:sz w:val="24"/>
      <w:szCs w:val="24"/>
      <w:lang w:eastAsia="ar-SA"/>
      <w14:ligatures w14:val="none"/>
    </w:rPr>
  </w:style>
  <w:style w:type="paragraph" w:styleId="Spistreci6">
    <w:name w:val="toc 6"/>
    <w:basedOn w:val="Normalny"/>
    <w:next w:val="Normalny"/>
    <w:autoRedefine/>
    <w:uiPriority w:val="39"/>
    <w:unhideWhenUsed/>
    <w:rsid w:val="00775DC4"/>
    <w:pPr>
      <w:suppressAutoHyphens/>
      <w:spacing w:after="100" w:line="240" w:lineRule="auto"/>
      <w:ind w:left="1200"/>
    </w:pPr>
    <w:rPr>
      <w:rFonts w:ascii="Times New Roman" w:eastAsia="Times New Roman" w:hAnsi="Times New Roman" w:cs="Times New Roman"/>
      <w:kern w:val="0"/>
      <w:sz w:val="24"/>
      <w:szCs w:val="24"/>
      <w:lang w:eastAsia="ar-SA"/>
      <w14:ligatures w14:val="none"/>
    </w:rPr>
  </w:style>
  <w:style w:type="paragraph" w:customStyle="1" w:styleId="1">
    <w:name w:val="1)..."/>
    <w:basedOn w:val="Akapitzlist"/>
    <w:qFormat/>
    <w:rsid w:val="00775DC4"/>
    <w:pPr>
      <w:numPr>
        <w:ilvl w:val="2"/>
        <w:numId w:val="2"/>
      </w:numPr>
      <w:suppressAutoHyphens w:val="0"/>
      <w:ind w:left="426"/>
      <w:contextualSpacing/>
    </w:pPr>
    <w:rPr>
      <w:rFonts w:ascii="Calibri" w:hAnsi="Calibri"/>
      <w:b/>
      <w:color w:val="000000"/>
      <w:sz w:val="22"/>
      <w:szCs w:val="22"/>
    </w:rPr>
  </w:style>
  <w:style w:type="paragraph" w:styleId="Tekstpodstawowy">
    <w:name w:val="Body Text"/>
    <w:basedOn w:val="Normalny"/>
    <w:link w:val="TekstpodstawowyZnak"/>
    <w:rsid w:val="00775DC4"/>
    <w:pPr>
      <w:suppressAutoHyphens/>
      <w:spacing w:after="0" w:line="240" w:lineRule="auto"/>
      <w:jc w:val="both"/>
    </w:pPr>
    <w:rPr>
      <w:rFonts w:ascii="Arial" w:eastAsia="Times New Roman" w:hAnsi="Arial" w:cs="Times New Roman"/>
      <w:b/>
      <w:bCs/>
      <w:i/>
      <w:iCs/>
      <w:kern w:val="0"/>
      <w:sz w:val="24"/>
      <w:szCs w:val="24"/>
      <w:lang w:eastAsia="ar-SA"/>
      <w14:ligatures w14:val="none"/>
    </w:rPr>
  </w:style>
  <w:style w:type="character" w:customStyle="1" w:styleId="TekstpodstawowyZnak">
    <w:name w:val="Tekst podstawowy Znak"/>
    <w:basedOn w:val="Domylnaczcionkaakapitu"/>
    <w:link w:val="Tekstpodstawowy"/>
    <w:rsid w:val="00775DC4"/>
    <w:rPr>
      <w:rFonts w:ascii="Arial" w:eastAsia="Times New Roman" w:hAnsi="Arial" w:cs="Times New Roman"/>
      <w:b/>
      <w:bCs/>
      <w:i/>
      <w:iCs/>
      <w:kern w:val="0"/>
      <w:sz w:val="24"/>
      <w:szCs w:val="24"/>
      <w:lang w:eastAsia="ar-SA"/>
      <w14:ligatures w14:val="none"/>
    </w:rPr>
  </w:style>
  <w:style w:type="paragraph" w:styleId="Tekstpodstawowy2">
    <w:name w:val="Body Text 2"/>
    <w:basedOn w:val="Normalny"/>
    <w:link w:val="Tekstpodstawowy2Znak"/>
    <w:uiPriority w:val="99"/>
    <w:unhideWhenUsed/>
    <w:rsid w:val="00775DC4"/>
    <w:pPr>
      <w:suppressAutoHyphens/>
      <w:spacing w:after="120" w:line="480" w:lineRule="auto"/>
    </w:pPr>
    <w:rPr>
      <w:rFonts w:ascii="Times New Roman" w:eastAsia="Times New Roman" w:hAnsi="Times New Roman" w:cs="Times New Roman"/>
      <w:kern w:val="0"/>
      <w:sz w:val="24"/>
      <w:szCs w:val="24"/>
      <w:lang w:eastAsia="ar-SA"/>
      <w14:ligatures w14:val="none"/>
    </w:rPr>
  </w:style>
  <w:style w:type="character" w:customStyle="1" w:styleId="Tekstpodstawowy2Znak">
    <w:name w:val="Tekst podstawowy 2 Znak"/>
    <w:basedOn w:val="Domylnaczcionkaakapitu"/>
    <w:link w:val="Tekstpodstawowy2"/>
    <w:uiPriority w:val="99"/>
    <w:rsid w:val="00775DC4"/>
    <w:rPr>
      <w:rFonts w:ascii="Times New Roman" w:eastAsia="Times New Roman" w:hAnsi="Times New Roman" w:cs="Times New Roman"/>
      <w:kern w:val="0"/>
      <w:sz w:val="24"/>
      <w:szCs w:val="24"/>
      <w:lang w:eastAsia="ar-SA"/>
      <w14:ligatures w14:val="none"/>
    </w:rPr>
  </w:style>
  <w:style w:type="character" w:styleId="Pogrubienie">
    <w:name w:val="Strong"/>
    <w:uiPriority w:val="22"/>
    <w:qFormat/>
    <w:rsid w:val="00775DC4"/>
    <w:rPr>
      <w:b/>
      <w:bCs/>
    </w:rPr>
  </w:style>
  <w:style w:type="paragraph" w:customStyle="1" w:styleId="Default">
    <w:name w:val="Default"/>
    <w:rsid w:val="00775DC4"/>
    <w:pPr>
      <w:suppressAutoHyphens/>
      <w:autoSpaceDE w:val="0"/>
      <w:spacing w:after="0" w:line="240" w:lineRule="auto"/>
    </w:pPr>
    <w:rPr>
      <w:rFonts w:ascii="Times New Roman" w:eastAsia="Calibri" w:hAnsi="Times New Roman" w:cs="Times New Roman"/>
      <w:color w:val="000000"/>
      <w:kern w:val="0"/>
      <w:sz w:val="24"/>
      <w:szCs w:val="24"/>
      <w:lang w:eastAsia="ar-SA"/>
      <w14:ligatures w14:val="none"/>
    </w:rPr>
  </w:style>
  <w:style w:type="paragraph" w:customStyle="1" w:styleId="Tekstpodstawowy21">
    <w:name w:val="Tekst podstawowy 21"/>
    <w:basedOn w:val="Normalny"/>
    <w:rsid w:val="00775DC4"/>
    <w:pPr>
      <w:suppressAutoHyphens/>
      <w:spacing w:after="120" w:line="480" w:lineRule="auto"/>
    </w:pPr>
    <w:rPr>
      <w:rFonts w:ascii="Times New Roman" w:eastAsia="Times New Roman" w:hAnsi="Times New Roman" w:cs="Times New Roman"/>
      <w:kern w:val="0"/>
      <w:sz w:val="24"/>
      <w:szCs w:val="24"/>
      <w:lang w:eastAsia="ar-SA"/>
      <w14:ligatures w14:val="none"/>
    </w:rPr>
  </w:style>
  <w:style w:type="character" w:customStyle="1" w:styleId="WW8Num2z4">
    <w:name w:val="WW8Num2z4"/>
    <w:rsid w:val="00775DC4"/>
  </w:style>
  <w:style w:type="paragraph" w:styleId="Tekstpodstawowy3">
    <w:name w:val="Body Text 3"/>
    <w:basedOn w:val="Normalny"/>
    <w:link w:val="Tekstpodstawowy3Znak"/>
    <w:unhideWhenUsed/>
    <w:rsid w:val="00775DC4"/>
    <w:pPr>
      <w:suppressAutoHyphens/>
      <w:spacing w:after="120" w:line="240" w:lineRule="auto"/>
    </w:pPr>
    <w:rPr>
      <w:rFonts w:ascii="Times New Roman" w:eastAsia="Times New Roman" w:hAnsi="Times New Roman" w:cs="Times New Roman"/>
      <w:kern w:val="0"/>
      <w:sz w:val="16"/>
      <w:szCs w:val="16"/>
      <w:lang w:eastAsia="ar-SA"/>
      <w14:ligatures w14:val="none"/>
    </w:rPr>
  </w:style>
  <w:style w:type="character" w:customStyle="1" w:styleId="Tekstpodstawowy3Znak">
    <w:name w:val="Tekst podstawowy 3 Znak"/>
    <w:basedOn w:val="Domylnaczcionkaakapitu"/>
    <w:link w:val="Tekstpodstawowy3"/>
    <w:rsid w:val="00775DC4"/>
    <w:rPr>
      <w:rFonts w:ascii="Times New Roman" w:eastAsia="Times New Roman" w:hAnsi="Times New Roman" w:cs="Times New Roman"/>
      <w:kern w:val="0"/>
      <w:sz w:val="16"/>
      <w:szCs w:val="16"/>
      <w:lang w:eastAsia="ar-SA"/>
      <w14:ligatures w14:val="none"/>
    </w:rPr>
  </w:style>
  <w:style w:type="paragraph" w:styleId="Tekstpodstawowywcity">
    <w:name w:val="Body Text Indent"/>
    <w:basedOn w:val="Normalny"/>
    <w:link w:val="TekstpodstawowywcityZnak"/>
    <w:rsid w:val="00775DC4"/>
    <w:pPr>
      <w:spacing w:after="120" w:line="240" w:lineRule="auto"/>
      <w:ind w:left="283"/>
    </w:pPr>
    <w:rPr>
      <w:rFonts w:ascii="Times New Roman" w:eastAsia="Times New Roman" w:hAnsi="Times New Roman" w:cs="Times New Roman"/>
      <w:kern w:val="0"/>
      <w:sz w:val="24"/>
      <w:szCs w:val="24"/>
      <w:lang w:eastAsia="pl-PL"/>
      <w14:ligatures w14:val="none"/>
    </w:rPr>
  </w:style>
  <w:style w:type="character" w:customStyle="1" w:styleId="TekstpodstawowywcityZnak">
    <w:name w:val="Tekst podstawowy wcięty Znak"/>
    <w:basedOn w:val="Domylnaczcionkaakapitu"/>
    <w:link w:val="Tekstpodstawowywcity"/>
    <w:rsid w:val="00775DC4"/>
    <w:rPr>
      <w:rFonts w:ascii="Times New Roman" w:eastAsia="Times New Roman" w:hAnsi="Times New Roman" w:cs="Times New Roman"/>
      <w:kern w:val="0"/>
      <w:sz w:val="24"/>
      <w:szCs w:val="24"/>
      <w:lang w:eastAsia="pl-PL"/>
      <w14:ligatures w14:val="none"/>
    </w:rPr>
  </w:style>
  <w:style w:type="paragraph" w:styleId="Tekstblokowy">
    <w:name w:val="Block Text"/>
    <w:basedOn w:val="Normalny"/>
    <w:rsid w:val="00775DC4"/>
    <w:pPr>
      <w:spacing w:before="39" w:after="39" w:line="240" w:lineRule="auto"/>
      <w:ind w:left="519" w:right="39" w:hanging="480"/>
    </w:pPr>
    <w:rPr>
      <w:rFonts w:ascii="Times New Roman" w:eastAsia="Times New Roman" w:hAnsi="Times New Roman" w:cs="Times New Roman"/>
      <w:kern w:val="0"/>
      <w:sz w:val="24"/>
      <w:szCs w:val="24"/>
      <w:lang w:eastAsia="pl-PL"/>
      <w14:ligatures w14:val="none"/>
    </w:rPr>
  </w:style>
  <w:style w:type="paragraph" w:styleId="Tytu">
    <w:name w:val="Title"/>
    <w:basedOn w:val="Normalny"/>
    <w:link w:val="TytuZnak"/>
    <w:qFormat/>
    <w:rsid w:val="00775DC4"/>
    <w:pPr>
      <w:spacing w:after="0" w:line="240" w:lineRule="auto"/>
      <w:jc w:val="center"/>
    </w:pPr>
    <w:rPr>
      <w:rFonts w:ascii="Times New Roman" w:eastAsia="Times New Roman" w:hAnsi="Times New Roman" w:cs="Times New Roman"/>
      <w:b/>
      <w:bCs/>
      <w:spacing w:val="80"/>
      <w:kern w:val="0"/>
      <w:sz w:val="20"/>
      <w:szCs w:val="20"/>
      <w:lang w:eastAsia="pl-PL"/>
      <w14:ligatures w14:val="none"/>
    </w:rPr>
  </w:style>
  <w:style w:type="character" w:customStyle="1" w:styleId="TytuZnak">
    <w:name w:val="Tytuł Znak"/>
    <w:basedOn w:val="Domylnaczcionkaakapitu"/>
    <w:link w:val="Tytu"/>
    <w:rsid w:val="00775DC4"/>
    <w:rPr>
      <w:rFonts w:ascii="Times New Roman" w:eastAsia="Times New Roman" w:hAnsi="Times New Roman" w:cs="Times New Roman"/>
      <w:b/>
      <w:bCs/>
      <w:spacing w:val="80"/>
      <w:kern w:val="0"/>
      <w:sz w:val="20"/>
      <w:szCs w:val="20"/>
      <w:lang w:eastAsia="pl-PL"/>
      <w14:ligatures w14:val="none"/>
    </w:rPr>
  </w:style>
  <w:style w:type="character" w:customStyle="1" w:styleId="TekstprzypisukocowegoZnak">
    <w:name w:val="Tekst przypisu końcowego Znak"/>
    <w:link w:val="Tekstprzypisukocowego"/>
    <w:semiHidden/>
    <w:rsid w:val="00775DC4"/>
    <w:rPr>
      <w:rFonts w:ascii="Times New Roman" w:eastAsia="Times New Roman" w:hAnsi="Times New Roman"/>
    </w:rPr>
  </w:style>
  <w:style w:type="paragraph" w:styleId="Tekstprzypisukocowego">
    <w:name w:val="endnote text"/>
    <w:basedOn w:val="Normalny"/>
    <w:link w:val="TekstprzypisukocowegoZnak"/>
    <w:semiHidden/>
    <w:rsid w:val="00775DC4"/>
    <w:pPr>
      <w:spacing w:after="0" w:line="240" w:lineRule="auto"/>
    </w:pPr>
    <w:rPr>
      <w:rFonts w:ascii="Times New Roman" w:eastAsia="Times New Roman" w:hAnsi="Times New Roman"/>
    </w:rPr>
  </w:style>
  <w:style w:type="character" w:customStyle="1" w:styleId="TekstprzypisukocowegoZnak1">
    <w:name w:val="Tekst przypisu końcowego Znak1"/>
    <w:basedOn w:val="Domylnaczcionkaakapitu"/>
    <w:uiPriority w:val="99"/>
    <w:semiHidden/>
    <w:rsid w:val="00775DC4"/>
    <w:rPr>
      <w:sz w:val="20"/>
      <w:szCs w:val="20"/>
    </w:rPr>
  </w:style>
  <w:style w:type="character" w:customStyle="1" w:styleId="TekstkomentarzaZnak">
    <w:name w:val="Tekst komentarza Znak"/>
    <w:link w:val="Tekstkomentarza"/>
    <w:uiPriority w:val="99"/>
    <w:semiHidden/>
    <w:rsid w:val="00775DC4"/>
    <w:rPr>
      <w:rFonts w:ascii="Times New Roman" w:eastAsia="Times New Roman" w:hAnsi="Times New Roman"/>
    </w:rPr>
  </w:style>
  <w:style w:type="paragraph" w:styleId="Tekstkomentarza">
    <w:name w:val="annotation text"/>
    <w:basedOn w:val="Normalny"/>
    <w:link w:val="TekstkomentarzaZnak"/>
    <w:uiPriority w:val="99"/>
    <w:semiHidden/>
    <w:rsid w:val="00775DC4"/>
    <w:pPr>
      <w:spacing w:after="0" w:line="240" w:lineRule="auto"/>
    </w:pPr>
    <w:rPr>
      <w:rFonts w:ascii="Times New Roman" w:eastAsia="Times New Roman" w:hAnsi="Times New Roman"/>
    </w:rPr>
  </w:style>
  <w:style w:type="character" w:customStyle="1" w:styleId="TekstkomentarzaZnak1">
    <w:name w:val="Tekst komentarza Znak1"/>
    <w:basedOn w:val="Domylnaczcionkaakapitu"/>
    <w:uiPriority w:val="99"/>
    <w:semiHidden/>
    <w:rsid w:val="00775DC4"/>
    <w:rPr>
      <w:sz w:val="20"/>
      <w:szCs w:val="20"/>
    </w:rPr>
  </w:style>
  <w:style w:type="character" w:customStyle="1" w:styleId="TematkomentarzaZnak">
    <w:name w:val="Temat komentarza Znak"/>
    <w:link w:val="Tematkomentarza"/>
    <w:semiHidden/>
    <w:rsid w:val="00775DC4"/>
    <w:rPr>
      <w:rFonts w:ascii="Times New Roman" w:eastAsia="Times New Roman" w:hAnsi="Times New Roman"/>
      <w:b/>
      <w:bCs/>
    </w:rPr>
  </w:style>
  <w:style w:type="paragraph" w:styleId="Tematkomentarza">
    <w:name w:val="annotation subject"/>
    <w:basedOn w:val="Tekstkomentarza"/>
    <w:next w:val="Tekstkomentarza"/>
    <w:link w:val="TematkomentarzaZnak"/>
    <w:semiHidden/>
    <w:rsid w:val="00775DC4"/>
    <w:rPr>
      <w:b/>
      <w:bCs/>
    </w:rPr>
  </w:style>
  <w:style w:type="character" w:customStyle="1" w:styleId="TematkomentarzaZnak1">
    <w:name w:val="Temat komentarza Znak1"/>
    <w:basedOn w:val="TekstkomentarzaZnak1"/>
    <w:uiPriority w:val="99"/>
    <w:semiHidden/>
    <w:rsid w:val="00775DC4"/>
    <w:rPr>
      <w:b/>
      <w:bCs/>
      <w:sz w:val="20"/>
      <w:szCs w:val="20"/>
    </w:rPr>
  </w:style>
  <w:style w:type="paragraph" w:customStyle="1" w:styleId="xl63">
    <w:name w:val="xl63"/>
    <w:basedOn w:val="Normalny"/>
    <w:rsid w:val="00775DC4"/>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64">
    <w:name w:val="xl64"/>
    <w:basedOn w:val="Normalny"/>
    <w:rsid w:val="00775DC4"/>
    <w:pPr>
      <w:pBdr>
        <w:top w:val="single" w:sz="4"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65">
    <w:name w:val="xl65"/>
    <w:basedOn w:val="Normalny"/>
    <w:rsid w:val="00775DC4"/>
    <w:pPr>
      <w:pBdr>
        <w:left w:val="single" w:sz="8"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66">
    <w:name w:val="xl66"/>
    <w:basedOn w:val="Normalny"/>
    <w:rsid w:val="00775DC4"/>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67">
    <w:name w:val="xl67"/>
    <w:basedOn w:val="Normalny"/>
    <w:rsid w:val="00775DC4"/>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68">
    <w:name w:val="xl68"/>
    <w:basedOn w:val="Normalny"/>
    <w:rsid w:val="00775DC4"/>
    <w:pPr>
      <w:pBdr>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69">
    <w:name w:val="xl69"/>
    <w:basedOn w:val="Normalny"/>
    <w:rsid w:val="00775DC4"/>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70">
    <w:name w:val="xl70"/>
    <w:basedOn w:val="Normalny"/>
    <w:rsid w:val="00775DC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71">
    <w:name w:val="xl71"/>
    <w:basedOn w:val="Normalny"/>
    <w:rsid w:val="00775DC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72">
    <w:name w:val="xl72"/>
    <w:basedOn w:val="Normalny"/>
    <w:rsid w:val="00775DC4"/>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73">
    <w:name w:val="xl73"/>
    <w:basedOn w:val="Normalny"/>
    <w:rsid w:val="00775DC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kern w:val="0"/>
      <w:sz w:val="16"/>
      <w:szCs w:val="16"/>
      <w:lang w:eastAsia="pl-PL"/>
      <w14:ligatures w14:val="none"/>
    </w:rPr>
  </w:style>
  <w:style w:type="paragraph" w:customStyle="1" w:styleId="xl74">
    <w:name w:val="xl74"/>
    <w:basedOn w:val="Normalny"/>
    <w:rsid w:val="00775DC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kern w:val="0"/>
      <w:sz w:val="16"/>
      <w:szCs w:val="16"/>
      <w:lang w:eastAsia="pl-PL"/>
      <w14:ligatures w14:val="none"/>
    </w:rPr>
  </w:style>
  <w:style w:type="paragraph" w:customStyle="1" w:styleId="xl75">
    <w:name w:val="xl75"/>
    <w:basedOn w:val="Normalny"/>
    <w:rsid w:val="00775DC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kern w:val="0"/>
      <w:sz w:val="16"/>
      <w:szCs w:val="16"/>
      <w:lang w:eastAsia="pl-PL"/>
      <w14:ligatures w14:val="none"/>
    </w:rPr>
  </w:style>
  <w:style w:type="paragraph" w:customStyle="1" w:styleId="xl76">
    <w:name w:val="xl76"/>
    <w:basedOn w:val="Normalny"/>
    <w:rsid w:val="00775DC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kern w:val="0"/>
      <w:sz w:val="16"/>
      <w:szCs w:val="16"/>
      <w:lang w:eastAsia="pl-PL"/>
      <w14:ligatures w14:val="none"/>
    </w:rPr>
  </w:style>
  <w:style w:type="paragraph" w:customStyle="1" w:styleId="xl77">
    <w:name w:val="xl77"/>
    <w:basedOn w:val="Normalny"/>
    <w:rsid w:val="00775DC4"/>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78">
    <w:name w:val="xl78"/>
    <w:basedOn w:val="Normalny"/>
    <w:rsid w:val="00775DC4"/>
    <w:pPr>
      <w:pBdr>
        <w:top w:val="single" w:sz="4" w:space="0" w:color="000000"/>
        <w:left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79">
    <w:name w:val="xl79"/>
    <w:basedOn w:val="Normalny"/>
    <w:rsid w:val="00775DC4"/>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80">
    <w:name w:val="xl80"/>
    <w:basedOn w:val="Normalny"/>
    <w:rsid w:val="00775DC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kern w:val="0"/>
      <w:sz w:val="16"/>
      <w:szCs w:val="16"/>
      <w:lang w:eastAsia="pl-PL"/>
      <w14:ligatures w14:val="none"/>
    </w:rPr>
  </w:style>
  <w:style w:type="paragraph" w:customStyle="1" w:styleId="xl81">
    <w:name w:val="xl81"/>
    <w:basedOn w:val="Normalny"/>
    <w:rsid w:val="00775DC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kern w:val="0"/>
      <w:sz w:val="16"/>
      <w:szCs w:val="16"/>
      <w:lang w:eastAsia="pl-PL"/>
      <w14:ligatures w14:val="none"/>
    </w:rPr>
  </w:style>
  <w:style w:type="paragraph" w:customStyle="1" w:styleId="xl82">
    <w:name w:val="xl82"/>
    <w:basedOn w:val="Normalny"/>
    <w:rsid w:val="00775DC4"/>
    <w:pPr>
      <w:pBdr>
        <w:top w:val="single" w:sz="4" w:space="0" w:color="000000"/>
        <w:left w:val="single" w:sz="4"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kern w:val="0"/>
      <w:sz w:val="16"/>
      <w:szCs w:val="16"/>
      <w:lang w:eastAsia="pl-PL"/>
      <w14:ligatures w14:val="none"/>
    </w:rPr>
  </w:style>
  <w:style w:type="paragraph" w:customStyle="1" w:styleId="xl83">
    <w:name w:val="xl83"/>
    <w:basedOn w:val="Normalny"/>
    <w:rsid w:val="00775DC4"/>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84">
    <w:name w:val="xl84"/>
    <w:basedOn w:val="Normalny"/>
    <w:rsid w:val="00775DC4"/>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85">
    <w:name w:val="xl85"/>
    <w:basedOn w:val="Normalny"/>
    <w:rsid w:val="00775DC4"/>
    <w:pPr>
      <w:pBdr>
        <w:top w:val="single" w:sz="4"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86">
    <w:name w:val="xl86"/>
    <w:basedOn w:val="Normalny"/>
    <w:rsid w:val="00775DC4"/>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b/>
      <w:bCs/>
      <w:kern w:val="0"/>
      <w:sz w:val="16"/>
      <w:szCs w:val="16"/>
      <w:lang w:eastAsia="pl-PL"/>
      <w14:ligatures w14:val="none"/>
    </w:rPr>
  </w:style>
  <w:style w:type="paragraph" w:customStyle="1" w:styleId="xl87">
    <w:name w:val="xl87"/>
    <w:basedOn w:val="Normalny"/>
    <w:rsid w:val="00775DC4"/>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kern w:val="0"/>
      <w:sz w:val="16"/>
      <w:szCs w:val="16"/>
      <w:lang w:eastAsia="pl-PL"/>
      <w14:ligatures w14:val="none"/>
    </w:rPr>
  </w:style>
  <w:style w:type="paragraph" w:customStyle="1" w:styleId="xl88">
    <w:name w:val="xl88"/>
    <w:basedOn w:val="Normalny"/>
    <w:rsid w:val="00775DC4"/>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kern w:val="0"/>
      <w:sz w:val="16"/>
      <w:szCs w:val="16"/>
      <w:lang w:eastAsia="pl-PL"/>
      <w14:ligatures w14:val="none"/>
    </w:rPr>
  </w:style>
  <w:style w:type="paragraph" w:customStyle="1" w:styleId="xl89">
    <w:name w:val="xl89"/>
    <w:basedOn w:val="Normalny"/>
    <w:rsid w:val="00775DC4"/>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kern w:val="0"/>
      <w:sz w:val="16"/>
      <w:szCs w:val="16"/>
      <w:lang w:eastAsia="pl-PL"/>
      <w14:ligatures w14:val="none"/>
    </w:rPr>
  </w:style>
  <w:style w:type="paragraph" w:customStyle="1" w:styleId="xl90">
    <w:name w:val="xl90"/>
    <w:basedOn w:val="Normalny"/>
    <w:rsid w:val="00775DC4"/>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kern w:val="0"/>
      <w:sz w:val="16"/>
      <w:szCs w:val="16"/>
      <w:lang w:eastAsia="pl-PL"/>
      <w14:ligatures w14:val="none"/>
    </w:rPr>
  </w:style>
  <w:style w:type="paragraph" w:customStyle="1" w:styleId="xl91">
    <w:name w:val="xl91"/>
    <w:basedOn w:val="Normalny"/>
    <w:rsid w:val="00775DC4"/>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92">
    <w:name w:val="xl92"/>
    <w:basedOn w:val="Normalny"/>
    <w:rsid w:val="00775DC4"/>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93">
    <w:name w:val="xl93"/>
    <w:basedOn w:val="Normalny"/>
    <w:rsid w:val="00775DC4"/>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b/>
      <w:bCs/>
      <w:kern w:val="0"/>
      <w:sz w:val="16"/>
      <w:szCs w:val="16"/>
      <w:lang w:eastAsia="pl-PL"/>
      <w14:ligatures w14:val="none"/>
    </w:rPr>
  </w:style>
  <w:style w:type="paragraph" w:customStyle="1" w:styleId="xl94">
    <w:name w:val="xl94"/>
    <w:basedOn w:val="Normalny"/>
    <w:rsid w:val="00775DC4"/>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kern w:val="0"/>
      <w:sz w:val="16"/>
      <w:szCs w:val="16"/>
      <w:lang w:eastAsia="pl-PL"/>
      <w14:ligatures w14:val="none"/>
    </w:rPr>
  </w:style>
  <w:style w:type="paragraph" w:customStyle="1" w:styleId="xl95">
    <w:name w:val="xl95"/>
    <w:basedOn w:val="Normalny"/>
    <w:rsid w:val="00775DC4"/>
    <w:pPr>
      <w:pBdr>
        <w:left w:val="single" w:sz="8"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kern w:val="0"/>
      <w:sz w:val="16"/>
      <w:szCs w:val="16"/>
      <w:lang w:eastAsia="pl-PL"/>
      <w14:ligatures w14:val="none"/>
    </w:rPr>
  </w:style>
  <w:style w:type="paragraph" w:customStyle="1" w:styleId="xl96">
    <w:name w:val="xl96"/>
    <w:basedOn w:val="Normalny"/>
    <w:rsid w:val="00775DC4"/>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kern w:val="0"/>
      <w:sz w:val="16"/>
      <w:szCs w:val="16"/>
      <w:lang w:eastAsia="pl-PL"/>
      <w14:ligatures w14:val="none"/>
    </w:rPr>
  </w:style>
  <w:style w:type="paragraph" w:customStyle="1" w:styleId="xl97">
    <w:name w:val="xl97"/>
    <w:basedOn w:val="Normalny"/>
    <w:rsid w:val="00775DC4"/>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98">
    <w:name w:val="xl98"/>
    <w:basedOn w:val="Normalny"/>
    <w:rsid w:val="00775DC4"/>
    <w:pPr>
      <w:pBdr>
        <w:left w:val="single" w:sz="4" w:space="0" w:color="000000"/>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99">
    <w:name w:val="xl99"/>
    <w:basedOn w:val="Normalny"/>
    <w:rsid w:val="00775DC4"/>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kern w:val="0"/>
      <w:sz w:val="16"/>
      <w:szCs w:val="16"/>
      <w:lang w:eastAsia="pl-PL"/>
      <w14:ligatures w14:val="none"/>
    </w:rPr>
  </w:style>
  <w:style w:type="paragraph" w:customStyle="1" w:styleId="xl100">
    <w:name w:val="xl100"/>
    <w:basedOn w:val="Normalny"/>
    <w:rsid w:val="00775DC4"/>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character" w:customStyle="1" w:styleId="WW8Num4z0">
    <w:name w:val="WW8Num4z0"/>
    <w:rsid w:val="00775DC4"/>
    <w:rPr>
      <w:rFonts w:ascii="Calibri" w:hAnsi="Calibri" w:cs="Calibri"/>
      <w:b w:val="0"/>
      <w:sz w:val="20"/>
      <w:szCs w:val="20"/>
    </w:rPr>
  </w:style>
  <w:style w:type="character" w:customStyle="1" w:styleId="WW8Num4z5">
    <w:name w:val="WW8Num4z5"/>
    <w:rsid w:val="00775DC4"/>
  </w:style>
  <w:style w:type="paragraph" w:styleId="Lista">
    <w:name w:val="List"/>
    <w:basedOn w:val="Tekstpodstawowy"/>
    <w:rsid w:val="00775DC4"/>
    <w:rPr>
      <w:rFonts w:cs="Tahoma"/>
    </w:rPr>
  </w:style>
  <w:style w:type="paragraph" w:customStyle="1" w:styleId="Standard">
    <w:name w:val="Standard"/>
    <w:rsid w:val="00775DC4"/>
    <w:pPr>
      <w:widowControl w:val="0"/>
      <w:suppressAutoHyphens/>
      <w:autoSpaceDE w:val="0"/>
      <w:spacing w:after="0" w:line="240" w:lineRule="auto"/>
    </w:pPr>
    <w:rPr>
      <w:rFonts w:ascii="Times New Roman" w:eastAsia="Times New Roman" w:hAnsi="Times New Roman" w:cs="Times New Roman"/>
      <w:kern w:val="0"/>
      <w:sz w:val="24"/>
      <w:szCs w:val="24"/>
      <w:lang w:eastAsia="ar-SA"/>
      <w14:ligatures w14:val="none"/>
    </w:rPr>
  </w:style>
  <w:style w:type="paragraph" w:customStyle="1" w:styleId="Tekstpodstawowy23">
    <w:name w:val="Tekst podstawowy 23"/>
    <w:basedOn w:val="Normalny"/>
    <w:rsid w:val="00775DC4"/>
    <w:pPr>
      <w:spacing w:after="0" w:line="240" w:lineRule="auto"/>
      <w:jc w:val="center"/>
    </w:pPr>
    <w:rPr>
      <w:rFonts w:ascii="Times New Roman" w:eastAsia="Times New Roman" w:hAnsi="Times New Roman" w:cs="Times New Roman"/>
      <w:b/>
      <w:bCs/>
      <w:i/>
      <w:iCs/>
      <w:kern w:val="0"/>
      <w:sz w:val="24"/>
      <w:szCs w:val="24"/>
      <w:lang w:eastAsia="ar-SA"/>
      <w14:ligatures w14:val="none"/>
    </w:rPr>
  </w:style>
  <w:style w:type="paragraph" w:customStyle="1" w:styleId="1wyla">
    <w:name w:val="1. wyl. a)"/>
    <w:basedOn w:val="Normalny"/>
    <w:rsid w:val="00775DC4"/>
    <w:pPr>
      <w:numPr>
        <w:numId w:val="3"/>
      </w:numPr>
      <w:spacing w:after="0" w:line="360" w:lineRule="auto"/>
      <w:jc w:val="both"/>
    </w:pPr>
    <w:rPr>
      <w:rFonts w:ascii="Times New Roman" w:eastAsia="Times New Roman" w:hAnsi="Times New Roman" w:cs="Times New Roman"/>
      <w:kern w:val="0"/>
      <w:sz w:val="20"/>
      <w:szCs w:val="20"/>
      <w:lang w:eastAsia="ar-SA"/>
      <w14:ligatures w14:val="none"/>
    </w:rPr>
  </w:style>
  <w:style w:type="character" w:customStyle="1" w:styleId="WW8Num5z0">
    <w:name w:val="WW8Num5z0"/>
    <w:rsid w:val="00775DC4"/>
    <w:rPr>
      <w:rFonts w:cs="Times New Roman"/>
      <w:b w:val="0"/>
      <w:bCs w:val="0"/>
      <w:spacing w:val="-2"/>
      <w:sz w:val="20"/>
      <w:szCs w:val="24"/>
    </w:rPr>
  </w:style>
  <w:style w:type="paragraph" w:customStyle="1" w:styleId="TableContents">
    <w:name w:val="Table Contents"/>
    <w:basedOn w:val="Standard"/>
    <w:rsid w:val="00775DC4"/>
    <w:pPr>
      <w:suppressLineNumbers/>
      <w:autoSpaceDE/>
      <w:textAlignment w:val="baseline"/>
    </w:pPr>
    <w:rPr>
      <w:rFonts w:eastAsia="Lucida Sans Unicode" w:cs="Mangal"/>
      <w:kern w:val="1"/>
      <w:lang w:eastAsia="hi-IN" w:bidi="hi-IN"/>
    </w:rPr>
  </w:style>
  <w:style w:type="character" w:customStyle="1" w:styleId="WW8Num6z7">
    <w:name w:val="WW8Num6z7"/>
    <w:rsid w:val="00775DC4"/>
  </w:style>
  <w:style w:type="paragraph" w:customStyle="1" w:styleId="Zwykytekst1">
    <w:name w:val="Zwykły tekst1"/>
    <w:basedOn w:val="Normalny"/>
    <w:rsid w:val="00775DC4"/>
    <w:pPr>
      <w:suppressAutoHyphens/>
      <w:spacing w:after="0" w:line="100" w:lineRule="atLeast"/>
    </w:pPr>
    <w:rPr>
      <w:rFonts w:ascii="Courier New" w:eastAsia="SimSun" w:hAnsi="Courier New" w:cs="Mangal"/>
      <w:kern w:val="1"/>
      <w:sz w:val="24"/>
      <w:szCs w:val="24"/>
      <w:lang w:eastAsia="hi-IN" w:bidi="hi-IN"/>
      <w14:ligatures w14:val="none"/>
    </w:rPr>
  </w:style>
  <w:style w:type="paragraph" w:customStyle="1" w:styleId="Zawartotabeli">
    <w:name w:val="Zawartość tabeli"/>
    <w:basedOn w:val="Normalny"/>
    <w:rsid w:val="00775DC4"/>
    <w:pPr>
      <w:widowControl w:val="0"/>
      <w:suppressLineNumbers/>
      <w:suppressAutoHyphens/>
      <w:spacing w:after="0" w:line="240" w:lineRule="auto"/>
    </w:pPr>
    <w:rPr>
      <w:rFonts w:ascii="Times New Roman" w:eastAsia="SimSun" w:hAnsi="Times New Roman" w:cs="Mangal"/>
      <w:kern w:val="1"/>
      <w:sz w:val="24"/>
      <w:szCs w:val="24"/>
      <w:lang w:eastAsia="hi-IN" w:bidi="hi-IN"/>
      <w14:ligatures w14:val="none"/>
    </w:rPr>
  </w:style>
  <w:style w:type="character" w:styleId="Odwoaniedokomentarza">
    <w:name w:val="annotation reference"/>
    <w:basedOn w:val="Domylnaczcionkaakapitu"/>
    <w:semiHidden/>
    <w:unhideWhenUsed/>
    <w:rsid w:val="00775DC4"/>
    <w:rPr>
      <w:sz w:val="16"/>
      <w:szCs w:val="16"/>
    </w:rPr>
  </w:style>
  <w:style w:type="paragraph" w:customStyle="1" w:styleId="Style7">
    <w:name w:val="Style7"/>
    <w:basedOn w:val="Normalny"/>
    <w:uiPriority w:val="99"/>
    <w:rsid w:val="00775DC4"/>
    <w:pPr>
      <w:widowControl w:val="0"/>
      <w:autoSpaceDE w:val="0"/>
      <w:autoSpaceDN w:val="0"/>
      <w:adjustRightInd w:val="0"/>
      <w:spacing w:after="0" w:line="240" w:lineRule="auto"/>
      <w:jc w:val="both"/>
    </w:pPr>
    <w:rPr>
      <w:rFonts w:ascii="Calibri" w:eastAsiaTheme="minorEastAsia" w:hAnsi="Calibri" w:cs="Calibri"/>
      <w:kern w:val="0"/>
      <w:sz w:val="24"/>
      <w:szCs w:val="24"/>
      <w:lang w:eastAsia="pl-PL"/>
      <w14:ligatures w14:val="none"/>
    </w:rPr>
  </w:style>
  <w:style w:type="character" w:customStyle="1" w:styleId="FontStyle43">
    <w:name w:val="Font Style43"/>
    <w:basedOn w:val="Domylnaczcionkaakapitu"/>
    <w:uiPriority w:val="99"/>
    <w:rsid w:val="00775DC4"/>
    <w:rPr>
      <w:rFonts w:ascii="Palatino Linotype" w:hAnsi="Palatino Linotype" w:cs="Palatino Linotype"/>
      <w:color w:val="000000"/>
      <w:sz w:val="20"/>
      <w:szCs w:val="20"/>
    </w:rPr>
  </w:style>
  <w:style w:type="paragraph" w:customStyle="1" w:styleId="Style31">
    <w:name w:val="Style31"/>
    <w:basedOn w:val="Normalny"/>
    <w:uiPriority w:val="99"/>
    <w:rsid w:val="00775DC4"/>
    <w:pPr>
      <w:widowControl w:val="0"/>
      <w:autoSpaceDE w:val="0"/>
      <w:autoSpaceDN w:val="0"/>
      <w:adjustRightInd w:val="0"/>
      <w:spacing w:after="0" w:line="323" w:lineRule="exact"/>
      <w:jc w:val="both"/>
    </w:pPr>
    <w:rPr>
      <w:rFonts w:ascii="Calibri" w:eastAsiaTheme="minorEastAsia" w:hAnsi="Calibri" w:cs="Calibri"/>
      <w:kern w:val="0"/>
      <w:sz w:val="24"/>
      <w:szCs w:val="24"/>
      <w:lang w:eastAsia="pl-PL"/>
      <w14:ligatures w14:val="none"/>
    </w:rPr>
  </w:style>
  <w:style w:type="paragraph" w:customStyle="1" w:styleId="Style10">
    <w:name w:val="Style10"/>
    <w:basedOn w:val="Normalny"/>
    <w:uiPriority w:val="99"/>
    <w:rsid w:val="00775DC4"/>
    <w:pPr>
      <w:widowControl w:val="0"/>
      <w:autoSpaceDE w:val="0"/>
      <w:autoSpaceDN w:val="0"/>
      <w:adjustRightInd w:val="0"/>
      <w:spacing w:after="0" w:line="461" w:lineRule="exact"/>
      <w:jc w:val="right"/>
    </w:pPr>
    <w:rPr>
      <w:rFonts w:ascii="Calibri" w:eastAsiaTheme="minorEastAsia" w:hAnsi="Calibri" w:cs="Calibri"/>
      <w:kern w:val="0"/>
      <w:sz w:val="24"/>
      <w:szCs w:val="24"/>
      <w:lang w:eastAsia="pl-PL"/>
      <w14:ligatures w14:val="none"/>
    </w:rPr>
  </w:style>
  <w:style w:type="paragraph" w:customStyle="1" w:styleId="Style13">
    <w:name w:val="Style13"/>
    <w:basedOn w:val="Normalny"/>
    <w:uiPriority w:val="99"/>
    <w:rsid w:val="00775DC4"/>
    <w:pPr>
      <w:widowControl w:val="0"/>
      <w:autoSpaceDE w:val="0"/>
      <w:autoSpaceDN w:val="0"/>
      <w:adjustRightInd w:val="0"/>
      <w:spacing w:after="0" w:line="240" w:lineRule="auto"/>
    </w:pPr>
    <w:rPr>
      <w:rFonts w:ascii="Constantia" w:eastAsiaTheme="minorEastAsia" w:hAnsi="Constantia"/>
      <w:kern w:val="0"/>
      <w:sz w:val="24"/>
      <w:szCs w:val="24"/>
      <w:lang w:eastAsia="pl-PL"/>
      <w14:ligatures w14:val="none"/>
    </w:rPr>
  </w:style>
  <w:style w:type="paragraph" w:customStyle="1" w:styleId="Style19">
    <w:name w:val="Style19"/>
    <w:basedOn w:val="Normalny"/>
    <w:uiPriority w:val="99"/>
    <w:rsid w:val="00775DC4"/>
    <w:pPr>
      <w:widowControl w:val="0"/>
      <w:autoSpaceDE w:val="0"/>
      <w:autoSpaceDN w:val="0"/>
      <w:adjustRightInd w:val="0"/>
      <w:spacing w:after="0" w:line="293" w:lineRule="exact"/>
      <w:ind w:hanging="696"/>
      <w:jc w:val="both"/>
    </w:pPr>
    <w:rPr>
      <w:rFonts w:ascii="Constantia" w:eastAsiaTheme="minorEastAsia" w:hAnsi="Constantia"/>
      <w:kern w:val="0"/>
      <w:sz w:val="24"/>
      <w:szCs w:val="24"/>
      <w:lang w:eastAsia="pl-PL"/>
      <w14:ligatures w14:val="none"/>
    </w:rPr>
  </w:style>
  <w:style w:type="character" w:customStyle="1" w:styleId="FontStyle53">
    <w:name w:val="Font Style53"/>
    <w:basedOn w:val="Domylnaczcionkaakapitu"/>
    <w:uiPriority w:val="99"/>
    <w:rsid w:val="00775DC4"/>
    <w:rPr>
      <w:rFonts w:ascii="Arial" w:hAnsi="Arial" w:cs="Arial"/>
      <w:b/>
      <w:bCs/>
      <w:color w:val="000000"/>
      <w:sz w:val="20"/>
      <w:szCs w:val="20"/>
    </w:rPr>
  </w:style>
  <w:style w:type="character" w:customStyle="1" w:styleId="FontStyle55">
    <w:name w:val="Font Style55"/>
    <w:basedOn w:val="Domylnaczcionkaakapitu"/>
    <w:uiPriority w:val="99"/>
    <w:rsid w:val="00775DC4"/>
    <w:rPr>
      <w:rFonts w:ascii="Arial" w:hAnsi="Arial" w:cs="Arial"/>
      <w:color w:val="000000"/>
      <w:sz w:val="20"/>
      <w:szCs w:val="20"/>
    </w:rPr>
  </w:style>
  <w:style w:type="paragraph" w:customStyle="1" w:styleId="Style47">
    <w:name w:val="Style47"/>
    <w:basedOn w:val="Normalny"/>
    <w:uiPriority w:val="99"/>
    <w:rsid w:val="00775DC4"/>
    <w:pPr>
      <w:widowControl w:val="0"/>
      <w:autoSpaceDE w:val="0"/>
      <w:autoSpaceDN w:val="0"/>
      <w:adjustRightInd w:val="0"/>
      <w:spacing w:after="0" w:line="290" w:lineRule="exact"/>
      <w:jc w:val="both"/>
    </w:pPr>
    <w:rPr>
      <w:rFonts w:ascii="Constantia" w:eastAsiaTheme="minorEastAsia" w:hAnsi="Constantia"/>
      <w:kern w:val="0"/>
      <w:sz w:val="24"/>
      <w:szCs w:val="24"/>
      <w:lang w:eastAsia="pl-PL"/>
      <w14:ligatures w14:val="none"/>
    </w:rPr>
  </w:style>
  <w:style w:type="paragraph" w:customStyle="1" w:styleId="Style21">
    <w:name w:val="Style21"/>
    <w:basedOn w:val="Normalny"/>
    <w:uiPriority w:val="99"/>
    <w:rsid w:val="00775DC4"/>
    <w:pPr>
      <w:widowControl w:val="0"/>
      <w:autoSpaceDE w:val="0"/>
      <w:autoSpaceDN w:val="0"/>
      <w:adjustRightInd w:val="0"/>
      <w:spacing w:after="0" w:line="298" w:lineRule="exact"/>
      <w:jc w:val="both"/>
    </w:pPr>
    <w:rPr>
      <w:rFonts w:ascii="Constantia" w:eastAsiaTheme="minorEastAsia" w:hAnsi="Constantia" w:cs="Times New Roman"/>
      <w:kern w:val="0"/>
      <w:sz w:val="24"/>
      <w:szCs w:val="24"/>
      <w:lang w:eastAsia="pl-PL"/>
      <w14:ligatures w14:val="none"/>
    </w:rPr>
  </w:style>
  <w:style w:type="paragraph" w:customStyle="1" w:styleId="Style18">
    <w:name w:val="Style18"/>
    <w:basedOn w:val="Normalny"/>
    <w:uiPriority w:val="99"/>
    <w:rsid w:val="00775DC4"/>
    <w:pPr>
      <w:widowControl w:val="0"/>
      <w:autoSpaceDE w:val="0"/>
      <w:autoSpaceDN w:val="0"/>
      <w:adjustRightInd w:val="0"/>
      <w:spacing w:after="0" w:line="240" w:lineRule="auto"/>
      <w:jc w:val="both"/>
    </w:pPr>
    <w:rPr>
      <w:rFonts w:ascii="Constantia" w:eastAsiaTheme="minorEastAsia" w:hAnsi="Constantia" w:cs="Times New Roman"/>
      <w:kern w:val="0"/>
      <w:sz w:val="24"/>
      <w:szCs w:val="24"/>
      <w:lang w:eastAsia="pl-PL"/>
      <w14:ligatures w14:val="none"/>
    </w:rPr>
  </w:style>
  <w:style w:type="paragraph" w:customStyle="1" w:styleId="Style20">
    <w:name w:val="Style20"/>
    <w:basedOn w:val="Normalny"/>
    <w:uiPriority w:val="99"/>
    <w:rsid w:val="00775DC4"/>
    <w:pPr>
      <w:widowControl w:val="0"/>
      <w:autoSpaceDE w:val="0"/>
      <w:autoSpaceDN w:val="0"/>
      <w:adjustRightInd w:val="0"/>
      <w:spacing w:after="0" w:line="240" w:lineRule="auto"/>
    </w:pPr>
    <w:rPr>
      <w:rFonts w:ascii="Constantia" w:eastAsiaTheme="minorEastAsia" w:hAnsi="Constantia" w:cs="Times New Roman"/>
      <w:kern w:val="0"/>
      <w:sz w:val="24"/>
      <w:szCs w:val="24"/>
      <w:lang w:eastAsia="pl-PL"/>
      <w14:ligatures w14:val="none"/>
    </w:rPr>
  </w:style>
  <w:style w:type="paragraph" w:customStyle="1" w:styleId="Style29">
    <w:name w:val="Style29"/>
    <w:basedOn w:val="Normalny"/>
    <w:uiPriority w:val="99"/>
    <w:rsid w:val="00775DC4"/>
    <w:pPr>
      <w:widowControl w:val="0"/>
      <w:autoSpaceDE w:val="0"/>
      <w:autoSpaceDN w:val="0"/>
      <w:adjustRightInd w:val="0"/>
      <w:spacing w:after="0" w:line="240" w:lineRule="auto"/>
    </w:pPr>
    <w:rPr>
      <w:rFonts w:ascii="Calibri" w:eastAsiaTheme="minorEastAsia" w:hAnsi="Calibri" w:cs="Calibri"/>
      <w:kern w:val="0"/>
      <w:sz w:val="24"/>
      <w:szCs w:val="24"/>
      <w:lang w:eastAsia="pl-PL"/>
      <w14:ligatures w14:val="none"/>
    </w:rPr>
  </w:style>
  <w:style w:type="character" w:customStyle="1" w:styleId="FontStyle82">
    <w:name w:val="Font Style82"/>
    <w:basedOn w:val="Domylnaczcionkaakapitu"/>
    <w:uiPriority w:val="99"/>
    <w:rsid w:val="00775DC4"/>
    <w:rPr>
      <w:rFonts w:ascii="Calibri" w:hAnsi="Calibri" w:cs="Calibri"/>
      <w:b/>
      <w:bCs/>
      <w:color w:val="000000"/>
      <w:sz w:val="18"/>
      <w:szCs w:val="18"/>
    </w:rPr>
  </w:style>
  <w:style w:type="character" w:customStyle="1" w:styleId="FontStyle81">
    <w:name w:val="Font Style81"/>
    <w:basedOn w:val="Domylnaczcionkaakapitu"/>
    <w:uiPriority w:val="99"/>
    <w:rsid w:val="00775DC4"/>
    <w:rPr>
      <w:rFonts w:ascii="Calibri" w:hAnsi="Calibri" w:cs="Calibri"/>
      <w:color w:val="000000"/>
      <w:sz w:val="18"/>
      <w:szCs w:val="18"/>
    </w:rPr>
  </w:style>
  <w:style w:type="paragraph" w:customStyle="1" w:styleId="Style56">
    <w:name w:val="Style56"/>
    <w:basedOn w:val="Normalny"/>
    <w:uiPriority w:val="99"/>
    <w:rsid w:val="00775DC4"/>
    <w:pPr>
      <w:widowControl w:val="0"/>
      <w:autoSpaceDE w:val="0"/>
      <w:autoSpaceDN w:val="0"/>
      <w:adjustRightInd w:val="0"/>
      <w:spacing w:after="0" w:line="245" w:lineRule="exact"/>
      <w:ind w:hanging="283"/>
    </w:pPr>
    <w:rPr>
      <w:rFonts w:ascii="Calibri" w:eastAsiaTheme="minorEastAsia" w:hAnsi="Calibri" w:cs="Calibri"/>
      <w:kern w:val="0"/>
      <w:sz w:val="24"/>
      <w:szCs w:val="24"/>
      <w:lang w:eastAsia="pl-PL"/>
      <w14:ligatures w14:val="none"/>
    </w:rPr>
  </w:style>
  <w:style w:type="paragraph" w:styleId="Poprawka">
    <w:name w:val="Revision"/>
    <w:hidden/>
    <w:uiPriority w:val="99"/>
    <w:semiHidden/>
    <w:rsid w:val="00775DC4"/>
    <w:pPr>
      <w:spacing w:after="0" w:line="240" w:lineRule="auto"/>
    </w:pPr>
    <w:rPr>
      <w:rFonts w:ascii="Calibri" w:eastAsia="Calibri" w:hAnsi="Calibri" w:cs="Times New Roman"/>
      <w:kern w:val="0"/>
      <w14:ligatures w14:val="none"/>
    </w:rPr>
  </w:style>
  <w:style w:type="character" w:styleId="UyteHipercze">
    <w:name w:val="FollowedHyperlink"/>
    <w:basedOn w:val="Domylnaczcionkaakapitu"/>
    <w:uiPriority w:val="99"/>
    <w:semiHidden/>
    <w:unhideWhenUsed/>
    <w:rsid w:val="00775DC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10001</Words>
  <Characters>60011</Characters>
  <Application>Microsoft Office Word</Application>
  <DocSecurity>0</DocSecurity>
  <Lines>500</Lines>
  <Paragraphs>139</Paragraphs>
  <ScaleCrop>false</ScaleCrop>
  <Company/>
  <LinksUpToDate>false</LinksUpToDate>
  <CharactersWithSpaces>69873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G.Kwiek (KP PUCK)</dc:creator>
  <cp:keywords/>
  <dc:description/>
  <cp:lastModifiedBy>G.Kwiek (KP PUCK)</cp:lastModifiedBy>
  <cp:revision>2</cp:revision>
  <dcterms:created xsi:type="dcterms:W3CDTF">2023-05-31T06:40:00Z</dcterms:created>
  <dcterms:modified xsi:type="dcterms:W3CDTF">2023-05-31T06:40:00Z</dcterms:modified>
</cp:coreProperties>
</file>